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B7E3F" w14:textId="5A008D3C" w:rsidR="00AA6D12" w:rsidRPr="00507557" w:rsidRDefault="00AA6D12" w:rsidP="00135410">
      <w:pPr>
        <w:spacing w:line="340" w:lineRule="exact"/>
        <w:rPr>
          <w:rFonts w:ascii="ＭＳ ゴシック" w:eastAsia="ＭＳ ゴシック" w:hAnsi="ＭＳ ゴシック"/>
          <w:sz w:val="22"/>
        </w:rPr>
      </w:pPr>
      <w:bookmarkStart w:id="0" w:name="_GoBack"/>
      <w:bookmarkEnd w:id="0"/>
    </w:p>
    <w:p w14:paraId="16AA450D" w14:textId="32FA2658" w:rsidR="00135410" w:rsidRPr="00507557" w:rsidRDefault="00135410" w:rsidP="0004247E">
      <w:pPr>
        <w:spacing w:line="340" w:lineRule="exact"/>
        <w:jc w:val="center"/>
        <w:rPr>
          <w:rFonts w:ascii="ＭＳ ゴシック" w:eastAsia="ＭＳ ゴシック" w:hAnsi="ＭＳ ゴシック"/>
          <w:sz w:val="22"/>
        </w:rPr>
      </w:pPr>
      <w:r w:rsidRPr="00507557">
        <w:rPr>
          <w:rFonts w:ascii="ＭＳ ゴシック" w:eastAsia="ＭＳ ゴシック" w:hAnsi="ＭＳ ゴシック" w:hint="eastAsia"/>
          <w:sz w:val="22"/>
        </w:rPr>
        <w:t>令和</w:t>
      </w:r>
      <w:r w:rsidR="005F1102">
        <w:rPr>
          <w:rFonts w:ascii="ＭＳ ゴシック" w:eastAsia="ＭＳ ゴシック" w:hAnsi="ＭＳ ゴシック" w:hint="eastAsia"/>
          <w:sz w:val="22"/>
        </w:rPr>
        <w:t>５</w:t>
      </w:r>
      <w:r w:rsidRPr="00507557">
        <w:rPr>
          <w:rFonts w:ascii="ＭＳ ゴシック" w:eastAsia="ＭＳ ゴシック" w:hAnsi="ＭＳ ゴシック" w:hint="eastAsia"/>
          <w:sz w:val="22"/>
        </w:rPr>
        <w:t>年度食品原材料調達</w:t>
      </w:r>
      <w:r w:rsidR="005F1102">
        <w:rPr>
          <w:rFonts w:ascii="ＭＳ ゴシック" w:eastAsia="ＭＳ ゴシック" w:hAnsi="ＭＳ ゴシック" w:hint="eastAsia"/>
          <w:sz w:val="22"/>
        </w:rPr>
        <w:t>リスク軽減</w:t>
      </w:r>
      <w:r w:rsidRPr="00507557">
        <w:rPr>
          <w:rFonts w:ascii="ＭＳ ゴシック" w:eastAsia="ＭＳ ゴシック" w:hAnsi="ＭＳ ゴシック" w:hint="eastAsia"/>
          <w:sz w:val="22"/>
        </w:rPr>
        <w:t>対策事業実施規程</w:t>
      </w:r>
    </w:p>
    <w:p w14:paraId="7E249D82" w14:textId="2672749B" w:rsidR="00B461C1" w:rsidRDefault="00135410" w:rsidP="00B461C1">
      <w:pPr>
        <w:spacing w:line="340" w:lineRule="exact"/>
        <w:jc w:val="right"/>
        <w:rPr>
          <w:rFonts w:ascii="ＭＳ ゴシック" w:eastAsia="ＭＳ ゴシック" w:hAnsi="ＭＳ ゴシック"/>
          <w:sz w:val="22"/>
        </w:rPr>
      </w:pPr>
      <w:r w:rsidRPr="0016532C">
        <w:rPr>
          <w:rFonts w:ascii="ＭＳ ゴシック" w:eastAsia="ＭＳ ゴシック" w:hAnsi="ＭＳ ゴシック" w:hint="eastAsia"/>
          <w:sz w:val="22"/>
        </w:rPr>
        <w:t>制定</w:t>
      </w:r>
      <w:r w:rsidRPr="0016532C">
        <w:rPr>
          <w:rFonts w:ascii="ＭＳ ゴシック" w:eastAsia="ＭＳ ゴシック" w:hAnsi="ＭＳ ゴシック"/>
          <w:sz w:val="22"/>
        </w:rPr>
        <w:t xml:space="preserve"> 令和</w:t>
      </w:r>
      <w:r w:rsidR="00F151C6">
        <w:rPr>
          <w:rFonts w:ascii="ＭＳ ゴシック" w:eastAsia="ＭＳ ゴシック" w:hAnsi="ＭＳ ゴシック" w:hint="eastAsia"/>
          <w:sz w:val="22"/>
        </w:rPr>
        <w:t>６</w:t>
      </w:r>
      <w:r w:rsidRPr="0016532C">
        <w:rPr>
          <w:rFonts w:ascii="ＭＳ ゴシック" w:eastAsia="ＭＳ ゴシック" w:hAnsi="ＭＳ ゴシック"/>
          <w:sz w:val="22"/>
        </w:rPr>
        <w:t>年</w:t>
      </w:r>
      <w:r w:rsidR="00F151C6">
        <w:rPr>
          <w:rFonts w:ascii="ＭＳ ゴシック" w:eastAsia="ＭＳ ゴシック" w:hAnsi="ＭＳ ゴシック" w:hint="eastAsia"/>
          <w:sz w:val="22"/>
        </w:rPr>
        <w:t>２</w:t>
      </w:r>
      <w:r w:rsidRPr="0016532C">
        <w:rPr>
          <w:rFonts w:ascii="ＭＳ ゴシック" w:eastAsia="ＭＳ ゴシック" w:hAnsi="ＭＳ ゴシック"/>
          <w:sz w:val="22"/>
        </w:rPr>
        <w:t>月</w:t>
      </w:r>
      <w:bookmarkStart w:id="1" w:name="_Hlk165370404"/>
      <w:r w:rsidR="00F151C6">
        <w:rPr>
          <w:rFonts w:ascii="ＭＳ ゴシック" w:eastAsia="ＭＳ ゴシック" w:hAnsi="ＭＳ ゴシック" w:hint="eastAsia"/>
          <w:sz w:val="22"/>
        </w:rPr>
        <w:t>27</w:t>
      </w:r>
      <w:bookmarkEnd w:id="1"/>
      <w:r w:rsidRPr="0016532C">
        <w:rPr>
          <w:rFonts w:ascii="ＭＳ ゴシック" w:eastAsia="ＭＳ ゴシック" w:hAnsi="ＭＳ ゴシック"/>
          <w:sz w:val="22"/>
        </w:rPr>
        <w:t>日</w:t>
      </w:r>
    </w:p>
    <w:p w14:paraId="4A01A21A" w14:textId="4851BE26" w:rsidR="00B461C1" w:rsidRPr="002D6112" w:rsidRDefault="00B461C1" w:rsidP="008F703B">
      <w:pPr>
        <w:spacing w:line="340" w:lineRule="exact"/>
        <w:jc w:val="right"/>
        <w:rPr>
          <w:rFonts w:ascii="ＭＳ ゴシック" w:eastAsia="ＭＳ ゴシック" w:hAnsi="ＭＳ ゴシック"/>
          <w:sz w:val="22"/>
        </w:rPr>
      </w:pPr>
      <w:r>
        <w:rPr>
          <w:rFonts w:ascii="ＭＳ ゴシック" w:eastAsia="ＭＳ ゴシック" w:hAnsi="ＭＳ ゴシック" w:hint="eastAsia"/>
          <w:sz w:val="22"/>
        </w:rPr>
        <w:t>改正 令和６年</w:t>
      </w:r>
      <w:r w:rsidR="001F46B4">
        <w:rPr>
          <w:rFonts w:ascii="ＭＳ ゴシック" w:eastAsia="ＭＳ ゴシック" w:hAnsi="ＭＳ ゴシック" w:hint="eastAsia"/>
          <w:sz w:val="22"/>
        </w:rPr>
        <w:t>５</w:t>
      </w:r>
      <w:r>
        <w:rPr>
          <w:rFonts w:ascii="ＭＳ ゴシック" w:eastAsia="ＭＳ ゴシック" w:hAnsi="ＭＳ ゴシック" w:hint="eastAsia"/>
          <w:sz w:val="22"/>
        </w:rPr>
        <w:t>月</w:t>
      </w:r>
      <w:r w:rsidR="001F46B4">
        <w:rPr>
          <w:rFonts w:ascii="ＭＳ ゴシック" w:eastAsia="ＭＳ ゴシック" w:hAnsi="ＭＳ ゴシック" w:hint="eastAsia"/>
          <w:sz w:val="22"/>
        </w:rPr>
        <w:t>10</w:t>
      </w:r>
      <w:r>
        <w:rPr>
          <w:rFonts w:ascii="ＭＳ ゴシック" w:eastAsia="ＭＳ ゴシック" w:hAnsi="ＭＳ ゴシック" w:hint="eastAsia"/>
          <w:sz w:val="22"/>
        </w:rPr>
        <w:t>日</w:t>
      </w:r>
    </w:p>
    <w:p w14:paraId="7F507F49" w14:textId="5B1B4F5E"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第１</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目的</w:t>
      </w:r>
    </w:p>
    <w:p w14:paraId="05621D91" w14:textId="21FD5756" w:rsidR="00135410" w:rsidRPr="00507557" w:rsidRDefault="00FE790D" w:rsidP="00025D50">
      <w:pPr>
        <w:spacing w:line="340" w:lineRule="exact"/>
        <w:ind w:leftChars="100" w:left="20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ウクライナ情勢等</w:t>
      </w:r>
      <w:r w:rsidR="00FE3E6C">
        <w:rPr>
          <w:rFonts w:ascii="ＭＳ ゴシック" w:eastAsia="ＭＳ ゴシック" w:hAnsi="ＭＳ ゴシック" w:hint="eastAsia"/>
          <w:sz w:val="22"/>
        </w:rPr>
        <w:t>に関連して</w:t>
      </w:r>
      <w:r w:rsidR="00135410" w:rsidRPr="00507557">
        <w:rPr>
          <w:rFonts w:ascii="ＭＳ ゴシック" w:eastAsia="ＭＳ ゴシック" w:hAnsi="ＭＳ ゴシック" w:hint="eastAsia"/>
          <w:sz w:val="22"/>
        </w:rPr>
        <w:t>、</w:t>
      </w:r>
      <w:r w:rsidR="00FE3E6C">
        <w:rPr>
          <w:rFonts w:ascii="ＭＳ ゴシック" w:eastAsia="ＭＳ ゴシック" w:hAnsi="ＭＳ ゴシック" w:hint="eastAsia"/>
          <w:sz w:val="22"/>
        </w:rPr>
        <w:t>依然として多くの</w:t>
      </w:r>
      <w:r w:rsidR="00135410" w:rsidRPr="00507557">
        <w:rPr>
          <w:rFonts w:ascii="ＭＳ ゴシック" w:eastAsia="ＭＳ ゴシック" w:hAnsi="ＭＳ ゴシック" w:hint="eastAsia"/>
          <w:sz w:val="22"/>
        </w:rPr>
        <w:t>輸入食品原材料の価格</w:t>
      </w:r>
      <w:r w:rsidR="00FE3E6C">
        <w:rPr>
          <w:rFonts w:ascii="ＭＳ ゴシック" w:eastAsia="ＭＳ ゴシック" w:hAnsi="ＭＳ ゴシック" w:hint="eastAsia"/>
          <w:sz w:val="22"/>
        </w:rPr>
        <w:t>が高い水準にあるほか、</w:t>
      </w:r>
      <w:r w:rsidR="00CD3C63">
        <w:rPr>
          <w:rFonts w:ascii="ＭＳ ゴシック" w:eastAsia="ＭＳ ゴシック" w:hAnsi="ＭＳ ゴシック" w:hint="eastAsia"/>
          <w:sz w:val="22"/>
        </w:rPr>
        <w:t>近年の国際的な食料需要の増加や為替変動</w:t>
      </w:r>
      <w:r w:rsidR="00135410" w:rsidRPr="00507557">
        <w:rPr>
          <w:rFonts w:ascii="ＭＳ ゴシック" w:eastAsia="ＭＳ ゴシック" w:hAnsi="ＭＳ ゴシック" w:hint="eastAsia"/>
          <w:sz w:val="22"/>
        </w:rPr>
        <w:t>など、輸入原材料の調達リスクが顕在化する中で、食品事業者</w:t>
      </w:r>
      <w:r w:rsidR="00E2544E">
        <w:rPr>
          <w:rFonts w:ascii="ＭＳ ゴシック" w:eastAsia="ＭＳ ゴシック" w:hAnsi="ＭＳ ゴシック" w:hint="eastAsia"/>
          <w:sz w:val="22"/>
        </w:rPr>
        <w:t>の原材料</w:t>
      </w:r>
      <w:r w:rsidR="0087768A">
        <w:rPr>
          <w:rFonts w:ascii="ＭＳ ゴシック" w:eastAsia="ＭＳ ゴシック" w:hAnsi="ＭＳ ゴシック" w:hint="eastAsia"/>
          <w:sz w:val="22"/>
        </w:rPr>
        <w:t>の</w:t>
      </w:r>
      <w:r w:rsidR="00E2544E">
        <w:rPr>
          <w:rFonts w:ascii="ＭＳ ゴシック" w:eastAsia="ＭＳ ゴシック" w:hAnsi="ＭＳ ゴシック" w:hint="eastAsia"/>
          <w:sz w:val="22"/>
        </w:rPr>
        <w:t>調達リスクの軽減</w:t>
      </w:r>
      <w:r w:rsidR="00135410" w:rsidRPr="00507557">
        <w:rPr>
          <w:rFonts w:ascii="ＭＳ ゴシック" w:eastAsia="ＭＳ ゴシック" w:hAnsi="ＭＳ ゴシック" w:hint="eastAsia"/>
          <w:sz w:val="22"/>
        </w:rPr>
        <w:t>が喫緊の課題となっている。このため、食品製造事業者等</w:t>
      </w:r>
      <w:r w:rsidR="009335C9">
        <w:rPr>
          <w:rFonts w:ascii="ＭＳ ゴシック" w:eastAsia="ＭＳ ゴシック" w:hAnsi="ＭＳ ゴシック" w:hint="eastAsia"/>
          <w:sz w:val="22"/>
        </w:rPr>
        <w:t>に対し、産地との連携強化や</w:t>
      </w:r>
      <w:r w:rsidR="00135410" w:rsidRPr="00507557">
        <w:rPr>
          <w:rFonts w:ascii="ＭＳ ゴシック" w:eastAsia="ＭＳ ゴシック" w:hAnsi="ＭＳ ゴシック" w:hint="eastAsia"/>
          <w:sz w:val="22"/>
        </w:rPr>
        <w:t>原材料調達先の多角化の取組</w:t>
      </w:r>
      <w:r w:rsidR="00D66E78">
        <w:rPr>
          <w:rFonts w:ascii="ＭＳ ゴシック" w:eastAsia="ＭＳ ゴシック" w:hAnsi="ＭＳ ゴシック" w:hint="eastAsia"/>
          <w:sz w:val="22"/>
        </w:rPr>
        <w:t>を支援することで</w:t>
      </w:r>
      <w:r w:rsidR="00135410" w:rsidRPr="00507557">
        <w:rPr>
          <w:rFonts w:ascii="ＭＳ ゴシック" w:eastAsia="ＭＳ ゴシック" w:hAnsi="ＭＳ ゴシック" w:hint="eastAsia"/>
          <w:sz w:val="22"/>
        </w:rPr>
        <w:t>、</w:t>
      </w:r>
      <w:r w:rsidR="00DD1F43">
        <w:rPr>
          <w:rFonts w:ascii="ＭＳ ゴシック" w:eastAsia="ＭＳ ゴシック" w:hAnsi="ＭＳ ゴシック" w:hint="eastAsia"/>
          <w:sz w:val="22"/>
        </w:rPr>
        <w:t>原材料調達に関するリスクに対応し、フードサプライチェーンの強化</w:t>
      </w:r>
      <w:r w:rsidR="00135410" w:rsidRPr="00507557">
        <w:rPr>
          <w:rFonts w:ascii="ＭＳ ゴシック" w:eastAsia="ＭＳ ゴシック" w:hAnsi="ＭＳ ゴシック" w:hint="eastAsia"/>
          <w:sz w:val="22"/>
        </w:rPr>
        <w:t>を図ることを目的とする。</w:t>
      </w:r>
    </w:p>
    <w:p w14:paraId="0BEA2BBA" w14:textId="77777777" w:rsidR="00135410" w:rsidRPr="00507557" w:rsidRDefault="00135410" w:rsidP="00135410">
      <w:pPr>
        <w:spacing w:line="340" w:lineRule="exact"/>
        <w:rPr>
          <w:rFonts w:ascii="ＭＳ ゴシック" w:eastAsia="ＭＳ ゴシック" w:hAnsi="ＭＳ ゴシック"/>
          <w:sz w:val="22"/>
        </w:rPr>
      </w:pPr>
    </w:p>
    <w:p w14:paraId="2014EF83" w14:textId="35AB020F"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第２</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通則</w:t>
      </w:r>
    </w:p>
    <w:p w14:paraId="3C4E980A" w14:textId="7161A5A9" w:rsidR="00135410" w:rsidRPr="00507557" w:rsidRDefault="00FE790D" w:rsidP="00025D50">
      <w:pPr>
        <w:spacing w:line="340" w:lineRule="exact"/>
        <w:ind w:leftChars="100" w:left="20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食品原材料調達</w:t>
      </w:r>
      <w:r w:rsidR="004240A1">
        <w:rPr>
          <w:rFonts w:ascii="ＭＳ ゴシック" w:eastAsia="ＭＳ ゴシック" w:hAnsi="ＭＳ ゴシック" w:hint="eastAsia"/>
          <w:sz w:val="22"/>
        </w:rPr>
        <w:t>リスク軽減対策</w:t>
      </w:r>
      <w:r w:rsidR="00135410" w:rsidRPr="00507557">
        <w:rPr>
          <w:rFonts w:ascii="ＭＳ ゴシック" w:eastAsia="ＭＳ ゴシック" w:hAnsi="ＭＳ ゴシック" w:hint="eastAsia"/>
          <w:sz w:val="22"/>
        </w:rPr>
        <w:t>事業補助金交付</w:t>
      </w:r>
      <w:r w:rsidR="00135410" w:rsidRPr="0065013B">
        <w:rPr>
          <w:rFonts w:ascii="ＭＳ ゴシック" w:eastAsia="ＭＳ ゴシック" w:hAnsi="ＭＳ ゴシック" w:hint="eastAsia"/>
          <w:sz w:val="22"/>
        </w:rPr>
        <w:t>等要綱（令和</w:t>
      </w:r>
      <w:r w:rsidR="00C107EC" w:rsidRPr="0065013B">
        <w:rPr>
          <w:rFonts w:ascii="ＭＳ ゴシック" w:eastAsia="ＭＳ ゴシック" w:hAnsi="ＭＳ ゴシック" w:hint="eastAsia"/>
          <w:sz w:val="22"/>
        </w:rPr>
        <w:t>５</w:t>
      </w:r>
      <w:r w:rsidR="00135410" w:rsidRPr="0065013B">
        <w:rPr>
          <w:rFonts w:ascii="ＭＳ ゴシック" w:eastAsia="ＭＳ ゴシック" w:hAnsi="ＭＳ ゴシック" w:hint="eastAsia"/>
          <w:sz w:val="22"/>
        </w:rPr>
        <w:t>年</w:t>
      </w:r>
      <w:r w:rsidR="00C107EC" w:rsidRPr="0065013B">
        <w:rPr>
          <w:rFonts w:ascii="ＭＳ ゴシック" w:eastAsia="ＭＳ ゴシック" w:hAnsi="ＭＳ ゴシック" w:hint="eastAsia"/>
          <w:sz w:val="22"/>
        </w:rPr>
        <w:t>11</w:t>
      </w:r>
      <w:r w:rsidR="00135410" w:rsidRPr="0065013B">
        <w:rPr>
          <w:rFonts w:ascii="ＭＳ ゴシック" w:eastAsia="ＭＳ ゴシック" w:hAnsi="ＭＳ ゴシック"/>
          <w:sz w:val="22"/>
        </w:rPr>
        <w:t>月</w:t>
      </w:r>
      <w:r w:rsidR="00C107EC" w:rsidRPr="0065013B">
        <w:rPr>
          <w:rFonts w:ascii="ＭＳ ゴシック" w:eastAsia="ＭＳ ゴシック" w:hAnsi="ＭＳ ゴシック" w:hint="eastAsia"/>
          <w:sz w:val="22"/>
        </w:rPr>
        <w:t>29</w:t>
      </w:r>
      <w:r w:rsidR="00135410" w:rsidRPr="0065013B">
        <w:rPr>
          <w:rFonts w:ascii="ＭＳ ゴシック" w:eastAsia="ＭＳ ゴシック" w:hAnsi="ＭＳ ゴシック"/>
          <w:sz w:val="22"/>
        </w:rPr>
        <w:t>日付け</w:t>
      </w:r>
      <w:r w:rsidR="00C107EC" w:rsidRPr="0065013B">
        <w:rPr>
          <w:rFonts w:ascii="ＭＳ ゴシック" w:eastAsia="ＭＳ ゴシック" w:hAnsi="ＭＳ ゴシック" w:hint="eastAsia"/>
          <w:sz w:val="22"/>
        </w:rPr>
        <w:t>５</w:t>
      </w:r>
      <w:r w:rsidR="00135410" w:rsidRPr="0065013B">
        <w:rPr>
          <w:rFonts w:ascii="ＭＳ ゴシック" w:eastAsia="ＭＳ ゴシック" w:hAnsi="ＭＳ ゴシック"/>
          <w:sz w:val="22"/>
        </w:rPr>
        <w:t>新</w:t>
      </w:r>
      <w:r w:rsidR="00135410" w:rsidRPr="0065013B">
        <w:rPr>
          <w:rFonts w:ascii="ＭＳ ゴシック" w:eastAsia="ＭＳ ゴシック" w:hAnsi="ＭＳ ゴシック" w:hint="eastAsia"/>
          <w:sz w:val="22"/>
        </w:rPr>
        <w:t>食第</w:t>
      </w:r>
      <w:r w:rsidR="00C107EC" w:rsidRPr="0065013B">
        <w:rPr>
          <w:rFonts w:ascii="ＭＳ ゴシック" w:eastAsia="ＭＳ ゴシック" w:hAnsi="ＭＳ ゴシック" w:hint="eastAsia"/>
          <w:sz w:val="22"/>
        </w:rPr>
        <w:t>2111</w:t>
      </w:r>
      <w:r w:rsidR="00135410" w:rsidRPr="0065013B">
        <w:rPr>
          <w:rFonts w:ascii="ＭＳ ゴシック" w:eastAsia="ＭＳ ゴシック" w:hAnsi="ＭＳ ゴシック"/>
          <w:sz w:val="22"/>
        </w:rPr>
        <w:t>号農林水産事務次官依命通知）及び食品原</w:t>
      </w:r>
      <w:r w:rsidR="00135410" w:rsidRPr="0065013B">
        <w:rPr>
          <w:rFonts w:ascii="ＭＳ ゴシック" w:eastAsia="ＭＳ ゴシック" w:hAnsi="ＭＳ ゴシック" w:hint="eastAsia"/>
          <w:sz w:val="22"/>
        </w:rPr>
        <w:t>材料調達</w:t>
      </w:r>
      <w:r w:rsidR="004240A1" w:rsidRPr="0065013B">
        <w:rPr>
          <w:rFonts w:ascii="ＭＳ ゴシック" w:eastAsia="ＭＳ ゴシック" w:hAnsi="ＭＳ ゴシック" w:hint="eastAsia"/>
          <w:sz w:val="22"/>
        </w:rPr>
        <w:t>リスク</w:t>
      </w:r>
      <w:r w:rsidR="00080B17" w:rsidRPr="0065013B">
        <w:rPr>
          <w:rFonts w:ascii="ＭＳ ゴシック" w:eastAsia="ＭＳ ゴシック" w:hAnsi="ＭＳ ゴシック" w:hint="eastAsia"/>
          <w:sz w:val="22"/>
        </w:rPr>
        <w:t>軽減</w:t>
      </w:r>
      <w:r w:rsidR="00135410" w:rsidRPr="0065013B">
        <w:rPr>
          <w:rFonts w:ascii="ＭＳ ゴシック" w:eastAsia="ＭＳ ゴシック" w:hAnsi="ＭＳ ゴシック" w:hint="eastAsia"/>
          <w:sz w:val="22"/>
        </w:rPr>
        <w:t>対策事業実施要領（令和</w:t>
      </w:r>
      <w:r w:rsidR="00A03933" w:rsidRPr="0065013B">
        <w:rPr>
          <w:rFonts w:ascii="ＭＳ ゴシック" w:eastAsia="ＭＳ ゴシック" w:hAnsi="ＭＳ ゴシック" w:hint="eastAsia"/>
          <w:sz w:val="22"/>
        </w:rPr>
        <w:t>５</w:t>
      </w:r>
      <w:r w:rsidR="00135410" w:rsidRPr="0065013B">
        <w:rPr>
          <w:rFonts w:ascii="ＭＳ ゴシック" w:eastAsia="ＭＳ ゴシック" w:hAnsi="ＭＳ ゴシック" w:hint="eastAsia"/>
          <w:sz w:val="22"/>
        </w:rPr>
        <w:t>年</w:t>
      </w:r>
      <w:r w:rsidR="00A03933" w:rsidRPr="0065013B">
        <w:rPr>
          <w:rFonts w:ascii="ＭＳ ゴシック" w:eastAsia="ＭＳ ゴシック" w:hAnsi="ＭＳ ゴシック" w:hint="eastAsia"/>
          <w:sz w:val="22"/>
        </w:rPr>
        <w:t>11</w:t>
      </w:r>
      <w:r w:rsidR="00135410" w:rsidRPr="0065013B">
        <w:rPr>
          <w:rFonts w:ascii="ＭＳ ゴシック" w:eastAsia="ＭＳ ゴシック" w:hAnsi="ＭＳ ゴシック"/>
          <w:sz w:val="22"/>
        </w:rPr>
        <w:t>月</w:t>
      </w:r>
      <w:r w:rsidR="00A03933" w:rsidRPr="0065013B">
        <w:rPr>
          <w:rFonts w:ascii="ＭＳ ゴシック" w:eastAsia="ＭＳ ゴシック" w:hAnsi="ＭＳ ゴシック" w:hint="eastAsia"/>
          <w:sz w:val="22"/>
        </w:rPr>
        <w:t>29</w:t>
      </w:r>
      <w:r w:rsidR="00135410" w:rsidRPr="0065013B">
        <w:rPr>
          <w:rFonts w:ascii="ＭＳ ゴシック" w:eastAsia="ＭＳ ゴシック" w:hAnsi="ＭＳ ゴシック"/>
          <w:sz w:val="22"/>
        </w:rPr>
        <w:t>日付け</w:t>
      </w:r>
      <w:r w:rsidR="00A03933" w:rsidRPr="0065013B">
        <w:rPr>
          <w:rFonts w:ascii="ＭＳ ゴシック" w:eastAsia="ＭＳ ゴシック" w:hAnsi="ＭＳ ゴシック" w:hint="eastAsia"/>
          <w:sz w:val="22"/>
        </w:rPr>
        <w:t>５</w:t>
      </w:r>
      <w:r w:rsidR="00135410" w:rsidRPr="0065013B">
        <w:rPr>
          <w:rFonts w:ascii="ＭＳ ゴシック" w:eastAsia="ＭＳ ゴシック" w:hAnsi="ＭＳ ゴシック"/>
          <w:sz w:val="22"/>
        </w:rPr>
        <w:t>新食第</w:t>
      </w:r>
      <w:r w:rsidR="00A03933" w:rsidRPr="0065013B">
        <w:rPr>
          <w:rFonts w:ascii="ＭＳ ゴシック" w:eastAsia="ＭＳ ゴシック" w:hAnsi="ＭＳ ゴシック" w:hint="eastAsia"/>
          <w:sz w:val="22"/>
        </w:rPr>
        <w:t>2113</w:t>
      </w:r>
      <w:r w:rsidR="00135410" w:rsidRPr="0065013B">
        <w:rPr>
          <w:rFonts w:ascii="ＭＳ ゴシック" w:eastAsia="ＭＳ ゴシック" w:hAnsi="ＭＳ ゴシック"/>
          <w:sz w:val="22"/>
        </w:rPr>
        <w:t>号農林水</w:t>
      </w:r>
      <w:r w:rsidR="00135410" w:rsidRPr="0065013B">
        <w:rPr>
          <w:rFonts w:ascii="ＭＳ ゴシック" w:eastAsia="ＭＳ ゴシック" w:hAnsi="ＭＳ ゴシック" w:hint="eastAsia"/>
          <w:sz w:val="22"/>
        </w:rPr>
        <w:t>産</w:t>
      </w:r>
      <w:r>
        <w:rPr>
          <w:rFonts w:ascii="ＭＳ ゴシック" w:eastAsia="ＭＳ ゴシック" w:hAnsi="ＭＳ ゴシック" w:hint="eastAsia"/>
          <w:sz w:val="22"/>
        </w:rPr>
        <w:t>省</w:t>
      </w:r>
      <w:r w:rsidR="00135410" w:rsidRPr="0065013B">
        <w:rPr>
          <w:rFonts w:ascii="ＭＳ ゴシック" w:eastAsia="ＭＳ ゴシック" w:hAnsi="ＭＳ ゴシック" w:hint="eastAsia"/>
          <w:sz w:val="22"/>
        </w:rPr>
        <w:t>大臣官房総</w:t>
      </w:r>
      <w:r w:rsidR="00135410" w:rsidRPr="00507557">
        <w:rPr>
          <w:rFonts w:ascii="ＭＳ ゴシック" w:eastAsia="ＭＳ ゴシック" w:hAnsi="ＭＳ ゴシック" w:hint="eastAsia"/>
          <w:sz w:val="22"/>
        </w:rPr>
        <w:t>括審議官（新事業・食品産業）通知。以下「実施要領」という。）に基づき国の助成を受け、</w:t>
      </w:r>
      <w:r w:rsidR="00BF5EAC">
        <w:rPr>
          <w:rFonts w:ascii="ＭＳ ゴシック" w:eastAsia="ＭＳ ゴシック" w:hAnsi="ＭＳ ゴシック" w:hint="eastAsia"/>
          <w:sz w:val="22"/>
        </w:rPr>
        <w:t>株式会社日本能率協会コンサルティング</w:t>
      </w:r>
      <w:r w:rsidR="00135410" w:rsidRPr="00507557">
        <w:rPr>
          <w:rFonts w:ascii="ＭＳ ゴシック" w:eastAsia="ＭＳ ゴシック" w:hAnsi="ＭＳ ゴシック" w:hint="eastAsia"/>
          <w:sz w:val="22"/>
        </w:rPr>
        <w:t>（以下「事務局」という。）が事業実施主体となって事業実施者に補助金を交付する間接補助事業を実施する場合の手続きについて、所要の規定を定め円滑な事業の実施を図るためにこの実施規程を定めるものとする。</w:t>
      </w:r>
    </w:p>
    <w:p w14:paraId="526C2EAF" w14:textId="77777777" w:rsidR="00135410" w:rsidRPr="00507557" w:rsidRDefault="00135410" w:rsidP="00135410">
      <w:pPr>
        <w:spacing w:line="340" w:lineRule="exact"/>
        <w:rPr>
          <w:rFonts w:ascii="ＭＳ ゴシック" w:eastAsia="ＭＳ ゴシック" w:hAnsi="ＭＳ ゴシック"/>
          <w:sz w:val="22"/>
        </w:rPr>
      </w:pPr>
    </w:p>
    <w:p w14:paraId="2E2B7E71" w14:textId="31A0F6A8"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第３</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対象となる事業実施者及び輸入食品原材料</w:t>
      </w:r>
    </w:p>
    <w:p w14:paraId="097811C3" w14:textId="3DF6DFAA"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w:t>
      </w:r>
      <w:r w:rsidR="006472FD">
        <w:rPr>
          <w:rFonts w:ascii="ＭＳ ゴシック" w:eastAsia="ＭＳ ゴシック" w:hAnsi="ＭＳ ゴシック" w:hint="eastAsia"/>
          <w:sz w:val="22"/>
        </w:rPr>
        <w:t>輸入</w:t>
      </w:r>
      <w:r w:rsidR="00853578">
        <w:rPr>
          <w:rFonts w:ascii="ＭＳ ゴシック" w:eastAsia="ＭＳ ゴシック" w:hAnsi="ＭＳ ゴシック" w:hint="eastAsia"/>
          <w:sz w:val="22"/>
        </w:rPr>
        <w:t>食品</w:t>
      </w:r>
      <w:r w:rsidRPr="00507557">
        <w:rPr>
          <w:rFonts w:ascii="ＭＳ ゴシック" w:eastAsia="ＭＳ ゴシック" w:hAnsi="ＭＳ ゴシック" w:hint="eastAsia"/>
          <w:sz w:val="22"/>
        </w:rPr>
        <w:t>原</w:t>
      </w:r>
      <w:r w:rsidR="00853578">
        <w:rPr>
          <w:rFonts w:ascii="ＭＳ ゴシック" w:eastAsia="ＭＳ ゴシック" w:hAnsi="ＭＳ ゴシック" w:hint="eastAsia"/>
          <w:sz w:val="22"/>
        </w:rPr>
        <w:t>材</w:t>
      </w:r>
      <w:r w:rsidRPr="00507557">
        <w:rPr>
          <w:rFonts w:ascii="ＭＳ ゴシック" w:eastAsia="ＭＳ ゴシック" w:hAnsi="ＭＳ ゴシック" w:hint="eastAsia"/>
          <w:sz w:val="22"/>
        </w:rPr>
        <w:t>料調達に係るリスクとして、価格高騰リスクがあること又は令和４年２月以降において地政学リスク、輸出規制、災害・異常気象等により輸入に支障が生じたことがあることを（２）により、その証明ができる者であって、以下</w:t>
      </w:r>
      <w:r w:rsidR="00C12452">
        <w:rPr>
          <w:rFonts w:ascii="ＭＳ ゴシック" w:eastAsia="ＭＳ ゴシック" w:hAnsi="ＭＳ ゴシック" w:hint="eastAsia"/>
          <w:sz w:val="22"/>
        </w:rPr>
        <w:t>に掲げる</w:t>
      </w:r>
      <w:r w:rsidRPr="00507557">
        <w:rPr>
          <w:rFonts w:ascii="ＭＳ ゴシック" w:eastAsia="ＭＳ ゴシック" w:hAnsi="ＭＳ ゴシック" w:hint="eastAsia"/>
          <w:sz w:val="22"/>
        </w:rPr>
        <w:t>①</w:t>
      </w:r>
      <w:r w:rsidR="00C12452">
        <w:rPr>
          <w:rFonts w:ascii="ＭＳ ゴシック" w:eastAsia="ＭＳ ゴシック" w:hAnsi="ＭＳ ゴシック" w:hint="eastAsia"/>
          <w:sz w:val="22"/>
        </w:rPr>
        <w:t>から③までの</w:t>
      </w:r>
      <w:r w:rsidRPr="00507557">
        <w:rPr>
          <w:rFonts w:ascii="ＭＳ ゴシック" w:eastAsia="ＭＳ ゴシック" w:hAnsi="ＭＳ ゴシック" w:hint="eastAsia"/>
          <w:sz w:val="22"/>
        </w:rPr>
        <w:t>いずれかの条件に該当するものとする。</w:t>
      </w:r>
    </w:p>
    <w:p w14:paraId="6D5FB6A8" w14:textId="7785CE7C" w:rsidR="00135410" w:rsidRPr="00507557" w:rsidRDefault="001962C4"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①　</w:t>
      </w:r>
      <w:r w:rsidR="00135410" w:rsidRPr="00507557">
        <w:rPr>
          <w:rFonts w:ascii="ＭＳ ゴシック" w:eastAsia="ＭＳ ゴシック" w:hAnsi="ＭＳ ゴシック" w:hint="eastAsia"/>
          <w:sz w:val="22"/>
        </w:rPr>
        <w:t>食品の加工・製造を行っている事業者又はこれらが組織する団体（経営体としての業種区分にかかわらず、食品製造を行っているか否かで判断する。）</w:t>
      </w:r>
    </w:p>
    <w:p w14:paraId="4B058518" w14:textId="6C691F55" w:rsidR="00135410" w:rsidRPr="00507557" w:rsidRDefault="001962C4"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②　</w:t>
      </w:r>
      <w:r w:rsidR="00135410" w:rsidRPr="00507557">
        <w:rPr>
          <w:rFonts w:ascii="ＭＳ ゴシック" w:eastAsia="ＭＳ ゴシック" w:hAnsi="ＭＳ ゴシック" w:hint="eastAsia"/>
          <w:sz w:val="22"/>
        </w:rPr>
        <w:t>飲食店その他食事の提供を伴う事業を行っているもの又はこれらが組織する団体</w:t>
      </w:r>
    </w:p>
    <w:p w14:paraId="2DCFCD26" w14:textId="4A1D4259" w:rsidR="00135410" w:rsidRPr="00507557" w:rsidRDefault="001962C4"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③</w:t>
      </w:r>
      <w:r w:rsidR="00C12452">
        <w:rPr>
          <w:rFonts w:ascii="ＭＳ ゴシック" w:eastAsia="ＭＳ ゴシック" w:hAnsi="ＭＳ ゴシック" w:hint="eastAsia"/>
          <w:sz w:val="22"/>
        </w:rPr>
        <w:t xml:space="preserve">　①</w:t>
      </w:r>
      <w:r w:rsidR="00135410" w:rsidRPr="00507557">
        <w:rPr>
          <w:rFonts w:ascii="ＭＳ ゴシック" w:eastAsia="ＭＳ ゴシック" w:hAnsi="ＭＳ ゴシック"/>
          <w:sz w:val="22"/>
        </w:rPr>
        <w:t>又は</w:t>
      </w:r>
      <w:r w:rsidR="00C12452">
        <w:rPr>
          <w:rFonts w:ascii="ＭＳ ゴシック" w:eastAsia="ＭＳ ゴシック" w:hAnsi="ＭＳ ゴシック" w:hint="eastAsia"/>
          <w:sz w:val="22"/>
        </w:rPr>
        <w:t>②</w:t>
      </w:r>
      <w:r w:rsidR="00135410" w:rsidRPr="00507557">
        <w:rPr>
          <w:rFonts w:ascii="ＭＳ ゴシック" w:eastAsia="ＭＳ ゴシック" w:hAnsi="ＭＳ ゴシック"/>
          <w:sz w:val="22"/>
        </w:rPr>
        <w:t>に該当する事業者とともに事業を実施しようとする者</w:t>
      </w:r>
    </w:p>
    <w:p w14:paraId="0BAC64FC" w14:textId="1CCBD980"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以下の価格高騰リスク（①価格要件及び②使用要件）を満たしていることを客観的に証明できる輸入食品原材料又は地政学リスク、輸出規制、災害・異常気象等により事業実施者自らの輸入に支障が生じたことを証明する第三者による証明書があること。</w:t>
      </w:r>
    </w:p>
    <w:p w14:paraId="6FAACF4A" w14:textId="516D648E"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価格要件</w:t>
      </w:r>
    </w:p>
    <w:p w14:paraId="7A9B6DD3" w14:textId="17F15581" w:rsidR="00135410" w:rsidRDefault="00611FF4"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事業実施者の使用する輸入食品原材料の調達価格が、</w:t>
      </w:r>
      <w:r w:rsidR="00135410" w:rsidRPr="0016532C">
        <w:rPr>
          <w:rFonts w:ascii="ＭＳ ゴシック" w:eastAsia="ＭＳ ゴシック" w:hAnsi="ＭＳ ゴシック" w:hint="eastAsia"/>
          <w:sz w:val="22"/>
        </w:rPr>
        <w:t>平成</w:t>
      </w:r>
      <w:r w:rsidR="00135410" w:rsidRPr="0016532C">
        <w:rPr>
          <w:rFonts w:ascii="ＭＳ ゴシック" w:eastAsia="ＭＳ ゴシック" w:hAnsi="ＭＳ ゴシック"/>
          <w:sz w:val="22"/>
        </w:rPr>
        <w:t>30年から令和４年の</w:t>
      </w:r>
      <w:r w:rsidR="00135410" w:rsidRPr="0016532C">
        <w:rPr>
          <w:rFonts w:ascii="ＭＳ ゴシック" w:eastAsia="ＭＳ ゴシック" w:hAnsi="ＭＳ ゴシック" w:hint="eastAsia"/>
          <w:sz w:val="22"/>
        </w:rPr>
        <w:t>５年間</w:t>
      </w:r>
      <w:r w:rsidR="00135410" w:rsidRPr="00507557">
        <w:rPr>
          <w:rFonts w:ascii="ＭＳ ゴシック" w:eastAsia="ＭＳ ゴシック" w:hAnsi="ＭＳ ゴシック" w:hint="eastAsia"/>
          <w:sz w:val="22"/>
        </w:rPr>
        <w:t>の（連続する）任意の３年間の平均調達価格（当該品目の使用実績が一部期間の場合は、その期間の平均。一部期間は合計で１年間以上を必要とする。）と比べて、直近１年間（課題提案書の提出日の前月を起点とする）のうち任意の３ヶ月（申請前）の平均調達価格が</w:t>
      </w:r>
      <w:r w:rsidR="00135410" w:rsidRPr="00507557">
        <w:rPr>
          <w:rFonts w:ascii="ＭＳ ゴシック" w:eastAsia="ＭＳ ゴシック" w:hAnsi="ＭＳ ゴシック"/>
          <w:sz w:val="22"/>
        </w:rPr>
        <w:t>120％を超えていること。ただし、以下の輸入</w:t>
      </w:r>
      <w:r w:rsidR="00135410" w:rsidRPr="00507557">
        <w:rPr>
          <w:rFonts w:ascii="ＭＳ ゴシック" w:eastAsia="ＭＳ ゴシック" w:hAnsi="ＭＳ ゴシック" w:hint="eastAsia"/>
          <w:sz w:val="22"/>
        </w:rPr>
        <w:t>食品原材料については、食品原材料調達</w:t>
      </w:r>
      <w:r w:rsidR="007A390E">
        <w:rPr>
          <w:rFonts w:ascii="ＭＳ ゴシック" w:eastAsia="ＭＳ ゴシック" w:hAnsi="ＭＳ ゴシック" w:hint="eastAsia"/>
          <w:sz w:val="22"/>
        </w:rPr>
        <w:t>リスク軽減</w:t>
      </w:r>
      <w:r w:rsidR="00135410" w:rsidRPr="00507557">
        <w:rPr>
          <w:rFonts w:ascii="ＭＳ ゴシック" w:eastAsia="ＭＳ ゴシック" w:hAnsi="ＭＳ ゴシック" w:hint="eastAsia"/>
          <w:sz w:val="22"/>
        </w:rPr>
        <w:t>対策事業（以下「本事業」という。）の対象として、現に価格高騰の影響を受けていることが証明されている輸入食品原材料とする。</w:t>
      </w:r>
    </w:p>
    <w:p w14:paraId="7CF903CD" w14:textId="77777777" w:rsidR="003156F2" w:rsidRDefault="003156F2" w:rsidP="00135410">
      <w:pPr>
        <w:spacing w:line="340" w:lineRule="exact"/>
        <w:rPr>
          <w:rFonts w:ascii="ＭＳ ゴシック" w:eastAsia="ＭＳ ゴシック" w:hAnsi="ＭＳ ゴシック"/>
          <w:sz w:val="22"/>
        </w:rPr>
      </w:pPr>
    </w:p>
    <w:tbl>
      <w:tblPr>
        <w:tblStyle w:val="a8"/>
        <w:tblW w:w="0" w:type="auto"/>
        <w:tblLook w:val="04A0" w:firstRow="1" w:lastRow="0" w:firstColumn="1" w:lastColumn="0" w:noHBand="0" w:noVBand="1"/>
      </w:tblPr>
      <w:tblGrid>
        <w:gridCol w:w="10194"/>
      </w:tblGrid>
      <w:tr w:rsidR="003156F2" w14:paraId="4CE115E4" w14:textId="77777777" w:rsidTr="003156F2">
        <w:tc>
          <w:tcPr>
            <w:tcW w:w="10194" w:type="dxa"/>
          </w:tcPr>
          <w:p w14:paraId="4F93C656" w14:textId="77777777" w:rsidR="003156F2" w:rsidRPr="00507557" w:rsidRDefault="003156F2" w:rsidP="003156F2">
            <w:pPr>
              <w:spacing w:line="340" w:lineRule="exact"/>
              <w:ind w:firstLineChars="100" w:firstLine="214"/>
              <w:rPr>
                <w:rFonts w:ascii="ＭＳ ゴシック" w:eastAsia="ＭＳ ゴシック" w:hAnsi="ＭＳ ゴシック"/>
                <w:sz w:val="22"/>
              </w:rPr>
            </w:pPr>
            <w:r w:rsidRPr="00507557">
              <w:rPr>
                <w:rFonts w:ascii="ＭＳ ゴシック" w:eastAsia="ＭＳ ゴシック" w:hAnsi="ＭＳ ゴシック" w:hint="eastAsia"/>
                <w:sz w:val="22"/>
              </w:rPr>
              <w:t>価格高騰の影響を受けていることが証明されている輸入食品原材料</w:t>
            </w:r>
          </w:p>
          <w:p w14:paraId="6D6EC0A3" w14:textId="70A903D7" w:rsidR="003156F2" w:rsidRPr="003156F2" w:rsidRDefault="003156F2" w:rsidP="0065013B">
            <w:pPr>
              <w:spacing w:line="340" w:lineRule="exact"/>
              <w:ind w:firstLineChars="100" w:firstLine="214"/>
              <w:rPr>
                <w:rFonts w:ascii="ＭＳ ゴシック" w:eastAsia="ＭＳ ゴシック" w:hAnsi="ＭＳ ゴシック"/>
                <w:sz w:val="22"/>
              </w:rPr>
            </w:pPr>
            <w:r w:rsidRPr="00507557">
              <w:rPr>
                <w:rFonts w:ascii="ＭＳ ゴシック" w:eastAsia="ＭＳ ゴシック" w:hAnsi="ＭＳ ゴシック" w:hint="eastAsia"/>
                <w:sz w:val="22"/>
              </w:rPr>
              <w:t>小麦、そば、大豆、なたね、パーム油、牛肉、豚肉、鶏肉、粉卵、加糖調製品、たら類</w:t>
            </w:r>
          </w:p>
        </w:tc>
      </w:tr>
    </w:tbl>
    <w:p w14:paraId="0166AC04" w14:textId="77777777" w:rsidR="00B63EF5" w:rsidRPr="00507557" w:rsidRDefault="00B63EF5" w:rsidP="00135410">
      <w:pPr>
        <w:spacing w:line="340" w:lineRule="exact"/>
        <w:rPr>
          <w:rFonts w:ascii="ＭＳ ゴシック" w:eastAsia="ＭＳ ゴシック" w:hAnsi="ＭＳ ゴシック"/>
          <w:sz w:val="22"/>
        </w:rPr>
      </w:pPr>
    </w:p>
    <w:p w14:paraId="286F0288" w14:textId="130CD75A"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使用要件</w:t>
      </w:r>
    </w:p>
    <w:p w14:paraId="45C0E5E3" w14:textId="61BAEE9D" w:rsidR="00135410" w:rsidRPr="00507557" w:rsidRDefault="00611FF4"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B44198">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以下のア及びイの要件に該当すること。</w:t>
      </w:r>
    </w:p>
    <w:p w14:paraId="14401514" w14:textId="48C5A6CC"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lastRenderedPageBreak/>
        <w:t>ア</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輸入食品原材料が原料として使用されているものであること。</w:t>
      </w:r>
    </w:p>
    <w:p w14:paraId="79754B0C" w14:textId="3A43966E"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イ</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輸入食品原材料の使用実績が過去１年以上あること。</w:t>
      </w:r>
    </w:p>
    <w:p w14:paraId="4C53FB13" w14:textId="77777777" w:rsidR="00135410" w:rsidRPr="0070521F" w:rsidRDefault="00135410" w:rsidP="00135410">
      <w:pPr>
        <w:spacing w:line="340" w:lineRule="exact"/>
        <w:rPr>
          <w:rFonts w:ascii="ＭＳ ゴシック" w:eastAsia="ＭＳ ゴシック" w:hAnsi="ＭＳ ゴシック"/>
          <w:sz w:val="22"/>
        </w:rPr>
      </w:pPr>
    </w:p>
    <w:p w14:paraId="23CD00B3" w14:textId="0A3E062C"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第４</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対象事業</w:t>
      </w:r>
    </w:p>
    <w:p w14:paraId="0AA097E4" w14:textId="5966202F" w:rsidR="00135410" w:rsidRPr="00507557" w:rsidRDefault="00611FF4" w:rsidP="00025D50">
      <w:pPr>
        <w:spacing w:line="340" w:lineRule="exact"/>
        <w:ind w:leftChars="100" w:left="20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この実施規程が対象とする本事業の内容については、別表１の</w:t>
      </w:r>
      <w:r w:rsidR="00B02CCC">
        <w:rPr>
          <w:rFonts w:ascii="ＭＳ ゴシック" w:eastAsia="ＭＳ ゴシック" w:hAnsi="ＭＳ ゴシック" w:hint="eastAsia"/>
          <w:sz w:val="22"/>
        </w:rPr>
        <w:t>第１の</w:t>
      </w:r>
      <w:r w:rsidR="00135410" w:rsidRPr="00507557">
        <w:rPr>
          <w:rFonts w:ascii="ＭＳ ゴシック" w:eastAsia="ＭＳ ゴシック" w:hAnsi="ＭＳ ゴシック" w:hint="eastAsia"/>
          <w:sz w:val="22"/>
        </w:rPr>
        <w:t>とおりとする。</w:t>
      </w:r>
    </w:p>
    <w:p w14:paraId="59E05329" w14:textId="641E4A8D" w:rsidR="00135410" w:rsidRPr="00507557" w:rsidRDefault="00611FF4" w:rsidP="00025D50">
      <w:pPr>
        <w:spacing w:line="340" w:lineRule="exact"/>
        <w:ind w:leftChars="100" w:left="20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事務局は、支援スキームの周知、事業実施者の</w:t>
      </w:r>
      <w:r>
        <w:rPr>
          <w:rFonts w:ascii="ＭＳ ゴシック" w:eastAsia="ＭＳ ゴシック" w:hAnsi="ＭＳ ゴシック" w:hint="eastAsia"/>
          <w:sz w:val="22"/>
        </w:rPr>
        <w:t>公募・</w:t>
      </w:r>
      <w:r w:rsidR="00135410" w:rsidRPr="00507557">
        <w:rPr>
          <w:rFonts w:ascii="ＭＳ ゴシック" w:eastAsia="ＭＳ ゴシック" w:hAnsi="ＭＳ ゴシック" w:hint="eastAsia"/>
          <w:sz w:val="22"/>
        </w:rPr>
        <w:t>審査</w:t>
      </w:r>
      <w:r w:rsidR="001619E6">
        <w:rPr>
          <w:rFonts w:ascii="ＭＳ ゴシック" w:eastAsia="ＭＳ ゴシック" w:hAnsi="ＭＳ ゴシック" w:hint="eastAsia"/>
          <w:sz w:val="22"/>
        </w:rPr>
        <w:t>・採択</w:t>
      </w:r>
      <w:r w:rsidR="00135410" w:rsidRPr="00507557">
        <w:rPr>
          <w:rFonts w:ascii="ＭＳ ゴシック" w:eastAsia="ＭＳ ゴシック" w:hAnsi="ＭＳ ゴシック" w:hint="eastAsia"/>
          <w:sz w:val="22"/>
        </w:rPr>
        <w:t>、</w:t>
      </w:r>
      <w:r w:rsidR="00707A2C">
        <w:rPr>
          <w:rFonts w:ascii="ＭＳ ゴシック" w:eastAsia="ＭＳ ゴシック" w:hAnsi="ＭＳ ゴシック" w:hint="eastAsia"/>
          <w:sz w:val="22"/>
        </w:rPr>
        <w:t>事業計画作成指示・確認、</w:t>
      </w:r>
      <w:r w:rsidR="00135410" w:rsidRPr="00507557">
        <w:rPr>
          <w:rFonts w:ascii="ＭＳ ゴシック" w:eastAsia="ＭＳ ゴシック" w:hAnsi="ＭＳ ゴシック" w:hint="eastAsia"/>
          <w:sz w:val="22"/>
        </w:rPr>
        <w:t>交付</w:t>
      </w:r>
      <w:r w:rsidR="00CB3DF6">
        <w:rPr>
          <w:rFonts w:ascii="ＭＳ ゴシック" w:eastAsia="ＭＳ ゴシック" w:hAnsi="ＭＳ ゴシック" w:hint="eastAsia"/>
          <w:sz w:val="22"/>
        </w:rPr>
        <w:t>決定</w:t>
      </w:r>
      <w:r w:rsidR="00135410" w:rsidRPr="00507557">
        <w:rPr>
          <w:rFonts w:ascii="ＭＳ ゴシック" w:eastAsia="ＭＳ ゴシック" w:hAnsi="ＭＳ ゴシック" w:hint="eastAsia"/>
          <w:sz w:val="22"/>
        </w:rPr>
        <w:t>、事業の</w:t>
      </w:r>
      <w:r w:rsidR="00CB3DF6">
        <w:rPr>
          <w:rFonts w:ascii="ＭＳ ゴシック" w:eastAsia="ＭＳ ゴシック" w:hAnsi="ＭＳ ゴシック" w:hint="eastAsia"/>
          <w:sz w:val="22"/>
        </w:rPr>
        <w:t>進捗</w:t>
      </w:r>
      <w:r w:rsidR="00135410" w:rsidRPr="00507557">
        <w:rPr>
          <w:rFonts w:ascii="ＭＳ ゴシック" w:eastAsia="ＭＳ ゴシック" w:hAnsi="ＭＳ ゴシック" w:hint="eastAsia"/>
          <w:sz w:val="22"/>
        </w:rPr>
        <w:t>管理</w:t>
      </w:r>
      <w:r w:rsidR="00CB3DF6">
        <w:rPr>
          <w:rFonts w:ascii="ＭＳ ゴシック" w:eastAsia="ＭＳ ゴシック" w:hAnsi="ＭＳ ゴシック" w:hint="eastAsia"/>
          <w:sz w:val="22"/>
        </w:rPr>
        <w:t>・助言</w:t>
      </w:r>
      <w:r w:rsidR="00135410" w:rsidRPr="00507557">
        <w:rPr>
          <w:rFonts w:ascii="ＭＳ ゴシック" w:eastAsia="ＭＳ ゴシック" w:hAnsi="ＭＳ ゴシック" w:hint="eastAsia"/>
          <w:sz w:val="22"/>
        </w:rPr>
        <w:t>、</w:t>
      </w:r>
      <w:r w:rsidR="00CB3DF6">
        <w:rPr>
          <w:rFonts w:ascii="ＭＳ ゴシック" w:eastAsia="ＭＳ ゴシック" w:hAnsi="ＭＳ ゴシック" w:hint="eastAsia"/>
          <w:sz w:val="22"/>
        </w:rPr>
        <w:t>事業広報、</w:t>
      </w:r>
      <w:r w:rsidR="001F3AB3">
        <w:rPr>
          <w:rFonts w:ascii="ＭＳ ゴシック" w:eastAsia="ＭＳ ゴシック" w:hAnsi="ＭＳ ゴシック" w:hint="eastAsia"/>
          <w:sz w:val="22"/>
        </w:rPr>
        <w:t>実施結果報告・額の確定、</w:t>
      </w:r>
      <w:r w:rsidR="00FA657A" w:rsidRPr="00707A2C">
        <w:rPr>
          <w:rFonts w:ascii="ＭＳ ゴシック" w:eastAsia="ＭＳ ゴシック" w:hAnsi="ＭＳ ゴシック" w:hint="eastAsia"/>
          <w:sz w:val="22"/>
        </w:rPr>
        <w:t>他の優良事例調査</w:t>
      </w:r>
      <w:r w:rsidR="00D037D6">
        <w:rPr>
          <w:rFonts w:ascii="ＭＳ ゴシック" w:eastAsia="ＭＳ ゴシック" w:hAnsi="ＭＳ ゴシック" w:hint="eastAsia"/>
          <w:sz w:val="22"/>
        </w:rPr>
        <w:t>（別表１の第１のＡ及びＢの取組の参考となるような本事業の取組以外の他の優良事例の調査を含む）</w:t>
      </w:r>
      <w:r w:rsidR="00FA657A" w:rsidRPr="00707A2C">
        <w:rPr>
          <w:rFonts w:ascii="ＭＳ ゴシック" w:eastAsia="ＭＳ ゴシック" w:hAnsi="ＭＳ ゴシック" w:hint="eastAsia"/>
          <w:sz w:val="22"/>
        </w:rPr>
        <w:t>、</w:t>
      </w:r>
      <w:r w:rsidR="00E613F6" w:rsidRPr="00707A2C">
        <w:rPr>
          <w:rFonts w:ascii="ＭＳ ゴシック" w:eastAsia="ＭＳ ゴシック" w:hAnsi="ＭＳ ゴシック" w:hint="eastAsia"/>
          <w:sz w:val="22"/>
        </w:rPr>
        <w:t>コールセンター</w:t>
      </w:r>
      <w:r w:rsidR="00135410" w:rsidRPr="00507557">
        <w:rPr>
          <w:rFonts w:ascii="ＭＳ ゴシック" w:eastAsia="ＭＳ ゴシック" w:hAnsi="ＭＳ ゴシック" w:hint="eastAsia"/>
          <w:sz w:val="22"/>
        </w:rPr>
        <w:t>の設置等必要な事務を行うこととする。</w:t>
      </w:r>
    </w:p>
    <w:p w14:paraId="5F8BCD16" w14:textId="77777777" w:rsidR="00135410" w:rsidRPr="00507557" w:rsidRDefault="00135410" w:rsidP="00135410">
      <w:pPr>
        <w:spacing w:line="340" w:lineRule="exact"/>
        <w:rPr>
          <w:rFonts w:ascii="ＭＳ ゴシック" w:eastAsia="ＭＳ ゴシック" w:hAnsi="ＭＳ ゴシック"/>
          <w:sz w:val="22"/>
        </w:rPr>
      </w:pPr>
    </w:p>
    <w:p w14:paraId="0DE332A0" w14:textId="358AB2BD"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第５</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事業実施者の公募選定要件</w:t>
      </w:r>
    </w:p>
    <w:p w14:paraId="7EF9C05B" w14:textId="3F725D7D"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農林漁業者の組織する団体、商工業者の組織する団体、民間事業者、公益社団法人、公益財団法人、一般社団法人、一般財団法人、第三セクター、特定非営利活動法人、企業組合、事業協同組合、事業協同組合連合会、公社又は法人格を有しない団体のうち事務局が特に認める団体（以下「特認団体」という。）のいずれかであること。</w:t>
      </w:r>
    </w:p>
    <w:p w14:paraId="4E555600" w14:textId="1461F294"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B44198">
        <w:rPr>
          <w:rFonts w:ascii="ＭＳ ゴシック" w:eastAsia="ＭＳ ゴシック" w:hAnsi="ＭＳ ゴシック" w:hint="eastAsia"/>
          <w:sz w:val="22"/>
        </w:rPr>
        <w:t xml:space="preserve">　</w:t>
      </w:r>
      <w:r w:rsidRPr="00507557">
        <w:rPr>
          <w:rFonts w:ascii="ＭＳ ゴシック" w:eastAsia="ＭＳ ゴシック" w:hAnsi="ＭＳ ゴシック" w:hint="eastAsia"/>
          <w:sz w:val="22"/>
        </w:rPr>
        <w:t>特認団体は、次に掲げる要件を全て満たす団体とする。</w:t>
      </w:r>
    </w:p>
    <w:p w14:paraId="3AD10A0E" w14:textId="0D0270FE"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ア</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主たる事務所の定めがあること。</w:t>
      </w:r>
    </w:p>
    <w:p w14:paraId="007B7C94" w14:textId="4C2619F9"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イ</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代表者の定めがあること。</w:t>
      </w:r>
    </w:p>
    <w:p w14:paraId="1C66E3CE" w14:textId="615D25EC"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ウ</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定款、組織規程、経理規程等の組織運営に関する規程があること。</w:t>
      </w:r>
    </w:p>
    <w:p w14:paraId="323E057E" w14:textId="3A04C085"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エ</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年度ごとに事業計画、収支予算等が総会において承認されていること。</w:t>
      </w:r>
    </w:p>
    <w:p w14:paraId="21CC106A" w14:textId="56494978"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B4419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特認団体の申請をする団体は、第８の（１）の課題提案書を提出する際、別</w:t>
      </w:r>
      <w:r w:rsidRPr="00507557">
        <w:rPr>
          <w:rFonts w:ascii="ＭＳ ゴシック" w:eastAsia="ＭＳ ゴシック" w:hAnsi="ＭＳ ゴシック" w:hint="eastAsia"/>
          <w:sz w:val="22"/>
        </w:rPr>
        <w:t>記様式第１号を併せて事務局に提出し、その承認を受けるものとする。</w:t>
      </w:r>
    </w:p>
    <w:p w14:paraId="6A41BCC3" w14:textId="317F9BFF"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法人等（個人、法人及び団体をいう。）の役員等（個人である場合はその者、法人である場合は役員又は支店若しくは営業所（常時契約を締結する事務所をいう。）の代表者、団体である場合は代表者、理事、その他経営に実質的に関与している者をいう。）が暴力団員（暴力団員による不当な行為の防止等に関する法律（平成３年法律第</w:t>
      </w:r>
      <w:r w:rsidRPr="00507557">
        <w:rPr>
          <w:rFonts w:ascii="ＭＳ ゴシック" w:eastAsia="ＭＳ ゴシック" w:hAnsi="ＭＳ ゴシック"/>
          <w:sz w:val="22"/>
        </w:rPr>
        <w:t>77号）第２条６号に規定する暴力団員をい</w:t>
      </w:r>
      <w:r w:rsidRPr="00507557">
        <w:rPr>
          <w:rFonts w:ascii="ＭＳ ゴシック" w:eastAsia="ＭＳ ゴシック" w:hAnsi="ＭＳ ゴシック" w:hint="eastAsia"/>
          <w:sz w:val="22"/>
        </w:rPr>
        <w:t>う。）でないこと。</w:t>
      </w:r>
    </w:p>
    <w:p w14:paraId="6C3B8950" w14:textId="77777777" w:rsidR="00135410" w:rsidRPr="00507557" w:rsidRDefault="00135410" w:rsidP="00135410">
      <w:pPr>
        <w:spacing w:line="340" w:lineRule="exact"/>
        <w:rPr>
          <w:rFonts w:ascii="ＭＳ ゴシック" w:eastAsia="ＭＳ ゴシック" w:hAnsi="ＭＳ ゴシック"/>
          <w:sz w:val="22"/>
        </w:rPr>
      </w:pPr>
    </w:p>
    <w:p w14:paraId="76F37681" w14:textId="388B2CB5"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第６</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補助対象要件等</w:t>
      </w:r>
    </w:p>
    <w:p w14:paraId="751621C1"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（１）補助の対象となる要件及び補助対象経費については以下のとおりとする。</w:t>
      </w:r>
    </w:p>
    <w:p w14:paraId="6D19E2B8" w14:textId="049AAA4F"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B44198">
        <w:rPr>
          <w:rFonts w:ascii="ＭＳ ゴシック" w:eastAsia="ＭＳ ゴシック" w:hAnsi="ＭＳ ゴシック" w:hint="eastAsia"/>
          <w:sz w:val="22"/>
        </w:rPr>
        <w:t xml:space="preserve">　</w:t>
      </w:r>
      <w:r w:rsidRPr="00507557">
        <w:rPr>
          <w:rFonts w:ascii="ＭＳ ゴシック" w:eastAsia="ＭＳ ゴシック" w:hAnsi="ＭＳ ゴシック" w:hint="eastAsia"/>
          <w:sz w:val="22"/>
        </w:rPr>
        <w:t>補助対象要件</w:t>
      </w:r>
    </w:p>
    <w:p w14:paraId="151BA58E" w14:textId="0EF7D47F"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ア</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本事業の補助対象経費の範囲等は別表１の</w:t>
      </w:r>
      <w:r w:rsidR="003578EE">
        <w:rPr>
          <w:rFonts w:ascii="ＭＳ ゴシック" w:eastAsia="ＭＳ ゴシック" w:hAnsi="ＭＳ ゴシック" w:hint="eastAsia"/>
          <w:sz w:val="22"/>
        </w:rPr>
        <w:t>第２の</w:t>
      </w:r>
      <w:r w:rsidRPr="00507557">
        <w:rPr>
          <w:rFonts w:ascii="ＭＳ ゴシック" w:eastAsia="ＭＳ ゴシック" w:hAnsi="ＭＳ ゴシック"/>
          <w:sz w:val="22"/>
        </w:rPr>
        <w:t>とおりとする。</w:t>
      </w:r>
    </w:p>
    <w:p w14:paraId="60AB0409" w14:textId="1E3B4205"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イ</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本事業の補助対象経費の区分は別表２のとおりとする。</w:t>
      </w:r>
    </w:p>
    <w:p w14:paraId="23E6ADD7" w14:textId="791EEB12" w:rsidR="00135410" w:rsidRPr="00507557" w:rsidRDefault="002E3CE2" w:rsidP="00025D50">
      <w:pPr>
        <w:spacing w:line="340" w:lineRule="exact"/>
        <w:ind w:leftChars="300" w:left="826" w:hangingChars="100" w:hanging="214"/>
        <w:rPr>
          <w:rFonts w:ascii="ＭＳ ゴシック" w:eastAsia="ＭＳ ゴシック" w:hAnsi="ＭＳ ゴシック"/>
          <w:sz w:val="22"/>
        </w:rPr>
      </w:pPr>
      <w:r>
        <w:rPr>
          <w:rFonts w:ascii="ＭＳ ゴシック" w:eastAsia="ＭＳ ゴシック" w:hAnsi="ＭＳ ゴシック" w:hint="eastAsia"/>
          <w:sz w:val="22"/>
        </w:rPr>
        <w:t>ウ</w:t>
      </w:r>
      <w:r w:rsidR="0070521F">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sz w:val="22"/>
        </w:rPr>
        <w:t>別表１の</w:t>
      </w:r>
      <w:r w:rsidR="00B02CCC">
        <w:rPr>
          <w:rFonts w:ascii="ＭＳ ゴシック" w:eastAsia="ＭＳ ゴシック" w:hAnsi="ＭＳ ゴシック" w:hint="eastAsia"/>
          <w:sz w:val="22"/>
        </w:rPr>
        <w:t>第１の</w:t>
      </w:r>
      <w:r w:rsidR="00135410" w:rsidRPr="00507557">
        <w:rPr>
          <w:rFonts w:ascii="ＭＳ ゴシック" w:eastAsia="ＭＳ ゴシック" w:hAnsi="ＭＳ ゴシック"/>
          <w:sz w:val="22"/>
        </w:rPr>
        <w:t>Ａ又はＢの事業で支援する補助率は１/２とし、補助金の上限</w:t>
      </w:r>
      <w:r w:rsidR="00135410" w:rsidRPr="00507557">
        <w:rPr>
          <w:rFonts w:ascii="ＭＳ ゴシック" w:eastAsia="ＭＳ ゴシック" w:hAnsi="ＭＳ ゴシック" w:hint="eastAsia"/>
          <w:sz w:val="22"/>
        </w:rPr>
        <w:t>は１件当たり</w:t>
      </w:r>
      <w:r w:rsidR="007D3751">
        <w:rPr>
          <w:rFonts w:ascii="ＭＳ ゴシック" w:eastAsia="ＭＳ ゴシック" w:hAnsi="ＭＳ ゴシック" w:hint="eastAsia"/>
          <w:sz w:val="22"/>
        </w:rPr>
        <w:t>５</w:t>
      </w:r>
      <w:r w:rsidR="00135410" w:rsidRPr="00507557">
        <w:rPr>
          <w:rFonts w:ascii="ＭＳ ゴシック" w:eastAsia="ＭＳ ゴシック" w:hAnsi="ＭＳ ゴシック" w:hint="eastAsia"/>
          <w:sz w:val="22"/>
        </w:rPr>
        <w:t>億円、下限は</w:t>
      </w:r>
      <w:r w:rsidR="00135410" w:rsidRPr="00507557">
        <w:rPr>
          <w:rFonts w:ascii="ＭＳ ゴシック" w:eastAsia="ＭＳ ゴシック" w:hAnsi="ＭＳ ゴシック"/>
          <w:sz w:val="22"/>
        </w:rPr>
        <w:t>100万円とする。</w:t>
      </w:r>
    </w:p>
    <w:p w14:paraId="5A836F3C" w14:textId="02F89E16" w:rsidR="00135410" w:rsidRPr="00507557" w:rsidRDefault="00B44198" w:rsidP="00025D50">
      <w:pPr>
        <w:spacing w:line="340" w:lineRule="exact"/>
        <w:ind w:leftChars="300" w:left="826"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なお、別表１の</w:t>
      </w:r>
      <w:r w:rsidR="00B02CCC">
        <w:rPr>
          <w:rFonts w:ascii="ＭＳ ゴシック" w:eastAsia="ＭＳ ゴシック" w:hAnsi="ＭＳ ゴシック" w:hint="eastAsia"/>
          <w:sz w:val="22"/>
        </w:rPr>
        <w:t>第１の</w:t>
      </w:r>
      <w:r w:rsidR="00135410" w:rsidRPr="00507557">
        <w:rPr>
          <w:rFonts w:ascii="ＭＳ ゴシック" w:eastAsia="ＭＳ ゴシック" w:hAnsi="ＭＳ ゴシック" w:hint="eastAsia"/>
          <w:sz w:val="22"/>
        </w:rPr>
        <w:t>Ａ</w:t>
      </w:r>
      <w:r w:rsidR="007D3751">
        <w:rPr>
          <w:rFonts w:ascii="ＭＳ ゴシック" w:eastAsia="ＭＳ ゴシック" w:hAnsi="ＭＳ ゴシック" w:hint="eastAsia"/>
          <w:sz w:val="22"/>
        </w:rPr>
        <w:t>及びＢ</w:t>
      </w:r>
      <w:r w:rsidR="00135410" w:rsidRPr="00507557">
        <w:rPr>
          <w:rFonts w:ascii="ＭＳ ゴシック" w:eastAsia="ＭＳ ゴシック" w:hAnsi="ＭＳ ゴシック" w:hint="eastAsia"/>
          <w:sz w:val="22"/>
        </w:rPr>
        <w:t>の第２の補助対象経費の範囲に掲げる新商品の市販段階における原材料費（販売促進のための一定期間）の一時的経費の支援について、中堅事業者（資本金</w:t>
      </w:r>
      <w:r w:rsidR="00135410" w:rsidRPr="00507557">
        <w:rPr>
          <w:rFonts w:ascii="ＭＳ ゴシック" w:eastAsia="ＭＳ ゴシック" w:hAnsi="ＭＳ ゴシック"/>
          <w:sz w:val="22"/>
        </w:rPr>
        <w:t>10億円未</w:t>
      </w:r>
      <w:r w:rsidR="00135410" w:rsidRPr="00507557">
        <w:rPr>
          <w:rFonts w:ascii="ＭＳ ゴシック" w:eastAsia="ＭＳ ゴシック" w:hAnsi="ＭＳ ゴシック" w:hint="eastAsia"/>
          <w:sz w:val="22"/>
        </w:rPr>
        <w:t>満又は従業員数２千人以下）、中小事業者については、補助率を１</w:t>
      </w:r>
      <w:r w:rsidR="00135410" w:rsidRPr="00507557">
        <w:rPr>
          <w:rFonts w:ascii="ＭＳ ゴシック" w:eastAsia="ＭＳ ゴシック" w:hAnsi="ＭＳ ゴシック"/>
          <w:sz w:val="22"/>
        </w:rPr>
        <w:t>/２とし、</w:t>
      </w:r>
      <w:r w:rsidR="00135410" w:rsidRPr="00507557">
        <w:rPr>
          <w:rFonts w:ascii="ＭＳ ゴシック" w:eastAsia="ＭＳ ゴシック" w:hAnsi="ＭＳ ゴシック" w:hint="eastAsia"/>
          <w:sz w:val="22"/>
        </w:rPr>
        <w:t>それ以外の者については補助率を１</w:t>
      </w:r>
      <w:r w:rsidR="00135410" w:rsidRPr="00507557">
        <w:rPr>
          <w:rFonts w:ascii="ＭＳ ゴシック" w:eastAsia="ＭＳ ゴシック" w:hAnsi="ＭＳ ゴシック"/>
          <w:sz w:val="22"/>
        </w:rPr>
        <w:t>/３とする。また、１件当たりの補助上限</w:t>
      </w:r>
      <w:r w:rsidR="008E44B5">
        <w:rPr>
          <w:rFonts w:ascii="ＭＳ ゴシック" w:eastAsia="ＭＳ ゴシック" w:hAnsi="ＭＳ ゴシック" w:hint="eastAsia"/>
          <w:sz w:val="22"/>
        </w:rPr>
        <w:t>は上記とは別に１億円</w:t>
      </w:r>
      <w:r w:rsidR="008E44B5" w:rsidRPr="002D6112">
        <w:rPr>
          <w:rFonts w:ascii="ＭＳ ゴシック" w:eastAsia="ＭＳ ゴシック" w:hAnsi="ＭＳ ゴシック" w:hint="eastAsia"/>
          <w:sz w:val="22"/>
        </w:rPr>
        <w:t>、</w:t>
      </w:r>
      <w:r w:rsidR="00D9442F" w:rsidRPr="0016532C">
        <w:rPr>
          <w:rFonts w:ascii="ＭＳ ゴシック" w:eastAsia="ＭＳ ゴシック" w:hAnsi="ＭＳ ゴシック" w:hint="eastAsia"/>
          <w:sz w:val="22"/>
        </w:rPr>
        <w:t>下限は</w:t>
      </w:r>
      <w:r w:rsidR="00D9442F" w:rsidRPr="0016532C">
        <w:rPr>
          <w:rFonts w:ascii="ＭＳ ゴシック" w:eastAsia="ＭＳ ゴシック" w:hAnsi="ＭＳ ゴシック"/>
          <w:sz w:val="22"/>
        </w:rPr>
        <w:t>100万円とする</w:t>
      </w:r>
      <w:r w:rsidR="00135410" w:rsidRPr="002D6112">
        <w:rPr>
          <w:rFonts w:ascii="ＭＳ ゴシック" w:eastAsia="ＭＳ ゴシック" w:hAnsi="ＭＳ ゴシック" w:hint="eastAsia"/>
          <w:sz w:val="22"/>
        </w:rPr>
        <w:t>。</w:t>
      </w:r>
    </w:p>
    <w:p w14:paraId="2448C462" w14:textId="6892A759" w:rsidR="00135410" w:rsidRPr="00507557" w:rsidRDefault="00852BE7" w:rsidP="00025D50">
      <w:pPr>
        <w:spacing w:line="340" w:lineRule="exact"/>
        <w:ind w:leftChars="300" w:left="826" w:hangingChars="100" w:hanging="214"/>
        <w:rPr>
          <w:rFonts w:ascii="ＭＳ ゴシック" w:eastAsia="ＭＳ ゴシック" w:hAnsi="ＭＳ ゴシック"/>
          <w:sz w:val="22"/>
        </w:rPr>
      </w:pPr>
      <w:r>
        <w:rPr>
          <w:rFonts w:ascii="ＭＳ ゴシック" w:eastAsia="ＭＳ ゴシック" w:hAnsi="ＭＳ ゴシック" w:hint="eastAsia"/>
          <w:sz w:val="22"/>
        </w:rPr>
        <w:t>エ</w:t>
      </w:r>
      <w:r w:rsidR="0070521F">
        <w:rPr>
          <w:rFonts w:ascii="ＭＳ ゴシック" w:eastAsia="ＭＳ ゴシック" w:hAnsi="ＭＳ ゴシック" w:hint="eastAsia"/>
          <w:sz w:val="22"/>
        </w:rPr>
        <w:t xml:space="preserve">　</w:t>
      </w:r>
      <w:r w:rsidR="00B461C1">
        <w:rPr>
          <w:rFonts w:ascii="ＭＳ ゴシック" w:eastAsia="ＭＳ ゴシック" w:hAnsi="ＭＳ ゴシック" w:hint="eastAsia"/>
          <w:sz w:val="22"/>
        </w:rPr>
        <w:t>新商品の市販段階における</w:t>
      </w:r>
      <w:r w:rsidR="00135410" w:rsidRPr="00507557">
        <w:rPr>
          <w:rFonts w:ascii="ＭＳ ゴシック" w:eastAsia="ＭＳ ゴシック" w:hAnsi="ＭＳ ゴシック"/>
          <w:sz w:val="22"/>
        </w:rPr>
        <w:t>原材料費支援については、小売製品の製造又は飲食店</w:t>
      </w:r>
      <w:r w:rsidR="003578EE">
        <w:rPr>
          <w:rFonts w:ascii="ＭＳ ゴシック" w:eastAsia="ＭＳ ゴシック" w:hAnsi="ＭＳ ゴシック" w:hint="eastAsia"/>
          <w:sz w:val="22"/>
        </w:rPr>
        <w:t>の調理</w:t>
      </w:r>
      <w:r w:rsidR="00135410" w:rsidRPr="00507557">
        <w:rPr>
          <w:rFonts w:ascii="ＭＳ ゴシック" w:eastAsia="ＭＳ ゴシック" w:hAnsi="ＭＳ ゴシック"/>
          <w:sz w:val="22"/>
        </w:rPr>
        <w:t>等で使用される輸入</w:t>
      </w:r>
      <w:r w:rsidR="00135410" w:rsidRPr="00507557">
        <w:rPr>
          <w:rFonts w:ascii="ＭＳ ゴシック" w:eastAsia="ＭＳ ゴシック" w:hAnsi="ＭＳ ゴシック" w:hint="eastAsia"/>
          <w:sz w:val="22"/>
        </w:rPr>
        <w:t>小麦又はその加工品を輸入価格の高騰のおそれがなく、安定的調達が今後可能と見込まれる米、小麦又はその加工品に切り替えた分の原材料費に限る。</w:t>
      </w:r>
    </w:p>
    <w:p w14:paraId="7BD48F06" w14:textId="081D42D9" w:rsidR="00135410" w:rsidRPr="00507557" w:rsidRDefault="00852BE7" w:rsidP="00025D50">
      <w:pPr>
        <w:spacing w:line="340" w:lineRule="exact"/>
        <w:ind w:leftChars="300" w:left="826" w:hangingChars="100" w:hanging="214"/>
        <w:rPr>
          <w:rFonts w:ascii="ＭＳ ゴシック" w:eastAsia="ＭＳ ゴシック" w:hAnsi="ＭＳ ゴシック"/>
          <w:sz w:val="22"/>
        </w:rPr>
      </w:pPr>
      <w:r>
        <w:rPr>
          <w:rFonts w:ascii="ＭＳ ゴシック" w:eastAsia="ＭＳ ゴシック" w:hAnsi="ＭＳ ゴシック" w:hint="eastAsia"/>
          <w:sz w:val="22"/>
        </w:rPr>
        <w:t>オ</w:t>
      </w:r>
      <w:r w:rsidR="0070521F">
        <w:rPr>
          <w:rFonts w:ascii="ＭＳ ゴシック" w:eastAsia="ＭＳ ゴシック" w:hAnsi="ＭＳ ゴシック" w:hint="eastAsia"/>
          <w:sz w:val="22"/>
        </w:rPr>
        <w:t xml:space="preserve">　</w:t>
      </w:r>
      <w:r w:rsidR="00B461C1">
        <w:rPr>
          <w:rFonts w:ascii="ＭＳ ゴシック" w:eastAsia="ＭＳ ゴシック" w:hAnsi="ＭＳ ゴシック" w:hint="eastAsia"/>
          <w:sz w:val="22"/>
        </w:rPr>
        <w:t>新商品の市販段階における</w:t>
      </w:r>
      <w:r w:rsidR="00135410" w:rsidRPr="00507557">
        <w:rPr>
          <w:rFonts w:ascii="ＭＳ ゴシック" w:eastAsia="ＭＳ ゴシック" w:hAnsi="ＭＳ ゴシック"/>
          <w:sz w:val="22"/>
        </w:rPr>
        <w:t>原材料費支援について、販売促進のための一定期間は２ヶ月間以内と</w:t>
      </w:r>
      <w:r w:rsidR="00135410" w:rsidRPr="00507557">
        <w:rPr>
          <w:rFonts w:ascii="ＭＳ ゴシック" w:eastAsia="ＭＳ ゴシック" w:hAnsi="ＭＳ ゴシック"/>
          <w:sz w:val="22"/>
        </w:rPr>
        <w:lastRenderedPageBreak/>
        <w:t>す</w:t>
      </w:r>
      <w:r w:rsidR="008E44B5">
        <w:rPr>
          <w:rFonts w:ascii="ＭＳ ゴシック" w:eastAsia="ＭＳ ゴシック" w:hAnsi="ＭＳ ゴシック" w:hint="eastAsia"/>
          <w:sz w:val="22"/>
        </w:rPr>
        <w:t>る。ただし、連続する２</w:t>
      </w:r>
      <w:r w:rsidR="008E44B5" w:rsidRPr="0016532C">
        <w:rPr>
          <w:rFonts w:ascii="ＭＳ ゴシック" w:eastAsia="ＭＳ ゴシック" w:hAnsi="ＭＳ ゴシック"/>
          <w:sz w:val="22"/>
        </w:rPr>
        <w:t>ヶ</w:t>
      </w:r>
      <w:r w:rsidR="00135410" w:rsidRPr="00507557">
        <w:rPr>
          <w:rFonts w:ascii="ＭＳ ゴシック" w:eastAsia="ＭＳ ゴシック" w:hAnsi="ＭＳ ゴシック" w:hint="eastAsia"/>
          <w:sz w:val="22"/>
        </w:rPr>
        <w:t>月以内（定休日等を含む。）とする。</w:t>
      </w:r>
    </w:p>
    <w:p w14:paraId="7F772D5B" w14:textId="3ACF048D"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AA55F3">
        <w:rPr>
          <w:rFonts w:ascii="ＭＳ ゴシック" w:eastAsia="ＭＳ ゴシック" w:hAnsi="ＭＳ ゴシック" w:hint="eastAsia"/>
          <w:sz w:val="22"/>
        </w:rPr>
        <w:t xml:space="preserve">　</w:t>
      </w:r>
      <w:r w:rsidRPr="00507557">
        <w:rPr>
          <w:rFonts w:ascii="ＭＳ ゴシック" w:eastAsia="ＭＳ ゴシック" w:hAnsi="ＭＳ ゴシック" w:hint="eastAsia"/>
          <w:sz w:val="22"/>
        </w:rPr>
        <w:t>補助対象経費</w:t>
      </w:r>
    </w:p>
    <w:p w14:paraId="2679DAD9" w14:textId="68DFB844" w:rsidR="00135410" w:rsidRPr="00507557" w:rsidRDefault="00AA55F3"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本事業を実施するために直接必要な別表１の第２の補助対象経費の範囲及び別表２に定める経費であって、本事業の対象として明確に区分できるもので、かつ、証拠書類等によって事業実施者自身の支出金額が確認できるものとする。その経理に当たっては、他の事業費と区別して経理を行うものとする。</w:t>
      </w:r>
    </w:p>
    <w:p w14:paraId="2BCD6F7B" w14:textId="340FB02B" w:rsidR="00135410" w:rsidRPr="00507557" w:rsidRDefault="00AA55F3" w:rsidP="00025D50">
      <w:pPr>
        <w:spacing w:line="340" w:lineRule="exact"/>
        <w:ind w:leftChars="200" w:left="622" w:hangingChars="100" w:hanging="21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なお、次の経費は対象としない。</w:t>
      </w:r>
    </w:p>
    <w:p w14:paraId="7684E25B" w14:textId="14BA11F6"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ア</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国等の他の補助金による支援を現に受け、又は受ける予定となっている取</w:t>
      </w:r>
      <w:r w:rsidRPr="00507557">
        <w:rPr>
          <w:rFonts w:ascii="ＭＳ ゴシック" w:eastAsia="ＭＳ ゴシック" w:hAnsi="ＭＳ ゴシック" w:hint="eastAsia"/>
          <w:sz w:val="22"/>
        </w:rPr>
        <w:t>組に係る経費</w:t>
      </w:r>
    </w:p>
    <w:p w14:paraId="1C4DE4FC" w14:textId="04A44812"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イ</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事業実施者又はその構成員が自力により現に実施し、又は既に完了してい</w:t>
      </w:r>
      <w:r w:rsidRPr="00507557">
        <w:rPr>
          <w:rFonts w:ascii="ＭＳ ゴシック" w:eastAsia="ＭＳ ゴシック" w:hAnsi="ＭＳ ゴシック" w:hint="eastAsia"/>
          <w:sz w:val="22"/>
        </w:rPr>
        <w:t>る取組に係る経費（第８の（</w:t>
      </w:r>
      <w:r w:rsidR="00257045">
        <w:rPr>
          <w:rFonts w:ascii="ＭＳ ゴシック" w:eastAsia="ＭＳ ゴシック" w:hAnsi="ＭＳ ゴシック" w:hint="eastAsia"/>
          <w:sz w:val="22"/>
        </w:rPr>
        <w:t>４</w:t>
      </w:r>
      <w:r w:rsidRPr="00507557">
        <w:rPr>
          <w:rFonts w:ascii="ＭＳ ゴシック" w:eastAsia="ＭＳ ゴシック" w:hAnsi="ＭＳ ゴシック" w:hint="eastAsia"/>
          <w:sz w:val="22"/>
        </w:rPr>
        <w:t>）により交付決定前に着手した場合の経費を除く。）</w:t>
      </w:r>
    </w:p>
    <w:p w14:paraId="7356610C" w14:textId="73053D60"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ウ</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事業の実施中に発生した事故又は災害のための経費</w:t>
      </w:r>
    </w:p>
    <w:p w14:paraId="53D610D4" w14:textId="1341BA82" w:rsidR="00135410" w:rsidRPr="009F4181"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エ</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その</w:t>
      </w:r>
      <w:r w:rsidRPr="009F4181">
        <w:rPr>
          <w:rFonts w:ascii="ＭＳ ゴシック" w:eastAsia="ＭＳ ゴシック" w:hAnsi="ＭＳ ゴシック"/>
          <w:sz w:val="22"/>
        </w:rPr>
        <w:t>他、</w:t>
      </w:r>
      <w:r w:rsidR="00167C87" w:rsidRPr="00025D50">
        <w:rPr>
          <w:rFonts w:ascii="ＭＳ ゴシック" w:eastAsia="ＭＳ ゴシック" w:hAnsi="ＭＳ ゴシック" w:hint="eastAsia"/>
          <w:sz w:val="22"/>
        </w:rPr>
        <w:t>別表２</w:t>
      </w:r>
      <w:r w:rsidRPr="009F4181">
        <w:rPr>
          <w:rFonts w:ascii="ＭＳ ゴシック" w:eastAsia="ＭＳ ゴシック" w:hAnsi="ＭＳ ゴシック"/>
          <w:sz w:val="22"/>
        </w:rPr>
        <w:t>に記載の補助対象とならない経費等</w:t>
      </w:r>
    </w:p>
    <w:p w14:paraId="690F7E54" w14:textId="1153CAC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9F4181">
        <w:rPr>
          <w:rFonts w:ascii="ＭＳ ゴシック" w:eastAsia="ＭＳ ゴシック" w:hAnsi="ＭＳ ゴシック" w:hint="eastAsia"/>
          <w:sz w:val="22"/>
        </w:rPr>
        <w:t>（２）事務局は、本事業に係る補助金</w:t>
      </w:r>
      <w:r w:rsidRPr="00507557">
        <w:rPr>
          <w:rFonts w:ascii="ＭＳ ゴシック" w:eastAsia="ＭＳ ゴシック" w:hAnsi="ＭＳ ゴシック" w:hint="eastAsia"/>
          <w:sz w:val="22"/>
        </w:rPr>
        <w:t>について、国から交付決定を受けた額の範囲内において必要な経費を事業実施者に対して補助する。</w:t>
      </w:r>
    </w:p>
    <w:p w14:paraId="2CDCA80E" w14:textId="6A3727A9" w:rsidR="00135410" w:rsidRPr="00507557" w:rsidRDefault="00AA55F3"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なお、事業実施者に対する補助金額については、補助対象経費等の精査により減額することがある。</w:t>
      </w:r>
    </w:p>
    <w:p w14:paraId="1591FE78" w14:textId="77777777" w:rsidR="00135410" w:rsidRPr="00507557" w:rsidRDefault="00135410" w:rsidP="00135410">
      <w:pPr>
        <w:spacing w:line="340" w:lineRule="exact"/>
        <w:rPr>
          <w:rFonts w:ascii="ＭＳ ゴシック" w:eastAsia="ＭＳ ゴシック" w:hAnsi="ＭＳ ゴシック"/>
          <w:sz w:val="22"/>
        </w:rPr>
      </w:pPr>
    </w:p>
    <w:p w14:paraId="2827E93E" w14:textId="178478C5"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第７</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事業の実施期間</w:t>
      </w:r>
    </w:p>
    <w:p w14:paraId="1E2BC64B" w14:textId="4C927E74" w:rsidR="00135410" w:rsidRPr="00507557" w:rsidRDefault="00AA55F3" w:rsidP="00025D50">
      <w:pPr>
        <w:spacing w:line="340" w:lineRule="exact"/>
        <w:ind w:leftChars="100" w:left="20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本事業の実施期間は、</w:t>
      </w:r>
      <w:r w:rsidR="001A683F">
        <w:rPr>
          <w:rFonts w:ascii="ＭＳ ゴシック" w:eastAsia="ＭＳ ゴシック" w:hAnsi="ＭＳ ゴシック" w:hint="eastAsia"/>
          <w:sz w:val="22"/>
        </w:rPr>
        <w:t>令和</w:t>
      </w:r>
      <w:bookmarkStart w:id="2" w:name="_Hlk159503497"/>
      <w:r w:rsidR="00A13DE4" w:rsidRPr="00C870ED">
        <w:rPr>
          <w:rFonts w:ascii="ＭＳ ゴシック" w:eastAsia="ＭＳ ゴシック" w:hAnsi="ＭＳ ゴシック" w:hint="eastAsia"/>
          <w:sz w:val="22"/>
        </w:rPr>
        <w:t>５</w:t>
      </w:r>
      <w:bookmarkEnd w:id="2"/>
      <w:r w:rsidR="00084958">
        <w:rPr>
          <w:rFonts w:ascii="ＭＳ ゴシック" w:eastAsia="ＭＳ ゴシック" w:hAnsi="ＭＳ ゴシック" w:hint="eastAsia"/>
          <w:sz w:val="22"/>
        </w:rPr>
        <w:t>年</w:t>
      </w:r>
      <w:r w:rsidR="00187E39">
        <w:rPr>
          <w:rFonts w:ascii="ＭＳ ゴシック" w:eastAsia="ＭＳ ゴシック" w:hAnsi="ＭＳ ゴシック" w:hint="eastAsia"/>
          <w:sz w:val="22"/>
        </w:rPr>
        <w:t>11</w:t>
      </w:r>
      <w:r w:rsidR="00084958">
        <w:rPr>
          <w:rFonts w:ascii="ＭＳ ゴシック" w:eastAsia="ＭＳ ゴシック" w:hAnsi="ＭＳ ゴシック" w:hint="eastAsia"/>
          <w:sz w:val="22"/>
        </w:rPr>
        <w:t>月</w:t>
      </w:r>
      <w:r w:rsidR="00187E39">
        <w:rPr>
          <w:rFonts w:ascii="ＭＳ ゴシック" w:eastAsia="ＭＳ ゴシック" w:hAnsi="ＭＳ ゴシック" w:hint="eastAsia"/>
          <w:sz w:val="22"/>
        </w:rPr>
        <w:t>29</w:t>
      </w:r>
      <w:r w:rsidR="00084958">
        <w:rPr>
          <w:rFonts w:ascii="ＭＳ ゴシック" w:eastAsia="ＭＳ ゴシック" w:hAnsi="ＭＳ ゴシック" w:hint="eastAsia"/>
          <w:sz w:val="22"/>
        </w:rPr>
        <w:t>日から</w:t>
      </w:r>
      <w:r w:rsidR="00D513CB" w:rsidRPr="0016532C">
        <w:rPr>
          <w:rFonts w:ascii="ＭＳ ゴシック" w:eastAsia="ＭＳ ゴシック" w:hAnsi="ＭＳ ゴシック" w:hint="eastAsia"/>
          <w:sz w:val="22"/>
        </w:rPr>
        <w:t>令和</w:t>
      </w:r>
      <w:r w:rsidR="00C870ED">
        <w:rPr>
          <w:rFonts w:ascii="ＭＳ ゴシック" w:eastAsia="ＭＳ ゴシック" w:hAnsi="ＭＳ ゴシック" w:hint="eastAsia"/>
          <w:sz w:val="22"/>
        </w:rPr>
        <w:t>７</w:t>
      </w:r>
      <w:r w:rsidR="00D513CB" w:rsidRPr="0016532C">
        <w:rPr>
          <w:rFonts w:ascii="ＭＳ ゴシック" w:eastAsia="ＭＳ ゴシック" w:hAnsi="ＭＳ ゴシック"/>
          <w:sz w:val="22"/>
        </w:rPr>
        <w:t>年</w:t>
      </w:r>
      <w:r w:rsidR="00C870ED">
        <w:rPr>
          <w:rFonts w:ascii="ＭＳ ゴシック" w:eastAsia="ＭＳ ゴシック" w:hAnsi="ＭＳ ゴシック" w:hint="eastAsia"/>
          <w:sz w:val="22"/>
        </w:rPr>
        <w:t>２</w:t>
      </w:r>
      <w:r w:rsidR="00135410" w:rsidRPr="0016532C">
        <w:rPr>
          <w:rFonts w:ascii="ＭＳ ゴシック" w:eastAsia="ＭＳ ゴシック" w:hAnsi="ＭＳ ゴシック" w:hint="eastAsia"/>
          <w:sz w:val="22"/>
        </w:rPr>
        <w:t>月</w:t>
      </w:r>
      <w:r w:rsidR="00D513CB" w:rsidRPr="0016532C">
        <w:rPr>
          <w:rFonts w:ascii="ＭＳ ゴシック" w:eastAsia="ＭＳ ゴシック" w:hAnsi="ＭＳ ゴシック"/>
          <w:sz w:val="22"/>
        </w:rPr>
        <w:t>13</w:t>
      </w:r>
      <w:r w:rsidR="00135410" w:rsidRPr="0016532C">
        <w:rPr>
          <w:rFonts w:ascii="ＭＳ ゴシック" w:eastAsia="ＭＳ ゴシック" w:hAnsi="ＭＳ ゴシック"/>
          <w:sz w:val="22"/>
        </w:rPr>
        <w:t>日</w:t>
      </w:r>
      <w:r w:rsidR="00135410" w:rsidRPr="00507557">
        <w:rPr>
          <w:rFonts w:ascii="ＭＳ ゴシック" w:eastAsia="ＭＳ ゴシック" w:hAnsi="ＭＳ ゴシック"/>
          <w:sz w:val="22"/>
        </w:rPr>
        <w:t>までとす</w:t>
      </w:r>
      <w:r w:rsidR="00135410" w:rsidRPr="009F4181">
        <w:rPr>
          <w:rFonts w:ascii="ＭＳ ゴシック" w:eastAsia="ＭＳ ゴシック" w:hAnsi="ＭＳ ゴシック"/>
          <w:sz w:val="22"/>
        </w:rPr>
        <w:t>る。</w:t>
      </w:r>
      <w:r w:rsidR="00674035" w:rsidRPr="00025D50">
        <w:rPr>
          <w:rFonts w:ascii="ＭＳ ゴシック" w:eastAsia="ＭＳ ゴシック" w:hAnsi="ＭＳ ゴシック" w:hint="eastAsia"/>
          <w:sz w:val="22"/>
        </w:rPr>
        <w:t>ただし、</w:t>
      </w:r>
      <w:r w:rsidR="00B50A16" w:rsidRPr="00025D50">
        <w:rPr>
          <w:rFonts w:ascii="ＭＳ ゴシック" w:eastAsia="ＭＳ ゴシック" w:hAnsi="ＭＳ ゴシック" w:hint="eastAsia"/>
          <w:sz w:val="22"/>
        </w:rPr>
        <w:t>第８の（３）</w:t>
      </w:r>
      <w:r w:rsidR="00CB6BF0" w:rsidRPr="00025D50">
        <w:rPr>
          <w:rFonts w:ascii="ＭＳ ゴシック" w:eastAsia="ＭＳ ゴシック" w:hAnsi="ＭＳ ゴシック" w:hint="eastAsia"/>
          <w:sz w:val="22"/>
        </w:rPr>
        <w:t>の</w:t>
      </w:r>
      <w:r w:rsidR="00674035" w:rsidRPr="00025D50">
        <w:rPr>
          <w:rFonts w:ascii="ＭＳ ゴシック" w:eastAsia="ＭＳ ゴシック" w:hAnsi="ＭＳ ゴシック" w:hint="eastAsia"/>
          <w:sz w:val="22"/>
        </w:rPr>
        <w:t>交付決定</w:t>
      </w:r>
      <w:r w:rsidR="00CB6BF0" w:rsidRPr="00025D50">
        <w:rPr>
          <w:rFonts w:ascii="ＭＳ ゴシック" w:eastAsia="ＭＳ ゴシック" w:hAnsi="ＭＳ ゴシック" w:hint="eastAsia"/>
          <w:sz w:val="22"/>
        </w:rPr>
        <w:t>以前</w:t>
      </w:r>
      <w:r w:rsidR="00674035" w:rsidRPr="00025D50">
        <w:rPr>
          <w:rFonts w:ascii="ＭＳ ゴシック" w:eastAsia="ＭＳ ゴシック" w:hAnsi="ＭＳ ゴシック" w:hint="eastAsia"/>
          <w:sz w:val="22"/>
        </w:rPr>
        <w:t>の期間を事業の実施期間として対象とする場合は、</w:t>
      </w:r>
      <w:r w:rsidR="0064140D" w:rsidRPr="00025D50">
        <w:rPr>
          <w:rFonts w:ascii="ＭＳ ゴシック" w:eastAsia="ＭＳ ゴシック" w:hAnsi="ＭＳ ゴシック" w:hint="eastAsia"/>
          <w:sz w:val="22"/>
        </w:rPr>
        <w:t>第８の（４</w:t>
      </w:r>
      <w:r w:rsidR="0064140D" w:rsidRPr="002D6112">
        <w:rPr>
          <w:rFonts w:ascii="ＭＳ ゴシック" w:eastAsia="ＭＳ ゴシック" w:hAnsi="ＭＳ ゴシック" w:hint="eastAsia"/>
          <w:sz w:val="22"/>
        </w:rPr>
        <w:t>）</w:t>
      </w:r>
      <w:r w:rsidR="007C58A1" w:rsidRPr="0016532C">
        <w:rPr>
          <w:rFonts w:ascii="ＭＳ ゴシック" w:eastAsia="ＭＳ ゴシック" w:hAnsi="ＭＳ ゴシック" w:hint="eastAsia"/>
          <w:sz w:val="22"/>
        </w:rPr>
        <w:t>にて</w:t>
      </w:r>
      <w:r w:rsidR="00996A3A" w:rsidRPr="002D6112">
        <w:rPr>
          <w:rFonts w:ascii="ＭＳ ゴシック" w:eastAsia="ＭＳ ゴシック" w:hAnsi="ＭＳ ゴシック" w:hint="eastAsia"/>
          <w:sz w:val="22"/>
        </w:rPr>
        <w:t>事</w:t>
      </w:r>
      <w:r w:rsidR="00996A3A" w:rsidRPr="00025D50">
        <w:rPr>
          <w:rFonts w:ascii="ＭＳ ゴシック" w:eastAsia="ＭＳ ゴシック" w:hAnsi="ＭＳ ゴシック" w:hint="eastAsia"/>
          <w:sz w:val="22"/>
        </w:rPr>
        <w:t>務局の承認があった</w:t>
      </w:r>
      <w:r w:rsidR="00600752" w:rsidRPr="00025D50">
        <w:rPr>
          <w:rFonts w:ascii="ＭＳ ゴシック" w:eastAsia="ＭＳ ゴシック" w:hAnsi="ＭＳ ゴシック" w:hint="eastAsia"/>
          <w:sz w:val="22"/>
        </w:rPr>
        <w:t>ものに限る。</w:t>
      </w:r>
    </w:p>
    <w:p w14:paraId="3F0A718E" w14:textId="77777777" w:rsidR="00135410" w:rsidRPr="00507557" w:rsidRDefault="00135410" w:rsidP="00135410">
      <w:pPr>
        <w:spacing w:line="340" w:lineRule="exact"/>
        <w:rPr>
          <w:rFonts w:ascii="ＭＳ ゴシック" w:eastAsia="ＭＳ ゴシック" w:hAnsi="ＭＳ ゴシック"/>
          <w:sz w:val="22"/>
        </w:rPr>
      </w:pPr>
    </w:p>
    <w:p w14:paraId="1062EBC3" w14:textId="120CAE50"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第８</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事業計画書の（変更又は中止若しくは廃止）承認等</w:t>
      </w:r>
    </w:p>
    <w:p w14:paraId="3DFB5A60"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（１）公募、審査及び採択</w:t>
      </w:r>
    </w:p>
    <w:p w14:paraId="34B93BBD" w14:textId="797FB0BC" w:rsidR="00135410" w:rsidRPr="00507557" w:rsidRDefault="00E50DF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務局は、公募により事業の実施を希望する者から提出された課題提案書について、事務局で審査を実施し、概要をまとめた上で外部有識者等により構成する公募選考委員会を設置し、その内容が適切であるか等について審査を行うものとする。</w:t>
      </w:r>
    </w:p>
    <w:p w14:paraId="47D8951F" w14:textId="60626654" w:rsidR="007A13B0" w:rsidRDefault="00E50DF8" w:rsidP="009C5BD2">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事務局は、実施要領第３の</w:t>
      </w:r>
      <w:r>
        <w:rPr>
          <w:rFonts w:ascii="ＭＳ ゴシック" w:eastAsia="ＭＳ ゴシック" w:hAnsi="ＭＳ ゴシック" w:hint="eastAsia"/>
          <w:sz w:val="22"/>
        </w:rPr>
        <w:t>１</w:t>
      </w:r>
      <w:r w:rsidR="00135410" w:rsidRPr="00507557">
        <w:rPr>
          <w:rFonts w:ascii="ＭＳ ゴシック" w:eastAsia="ＭＳ ゴシック" w:hAnsi="ＭＳ ゴシック" w:hint="eastAsia"/>
          <w:sz w:val="22"/>
        </w:rPr>
        <w:t>（１）の規定に基づき、審査結果（案）を</w:t>
      </w:r>
      <w:r w:rsidR="00F642C1">
        <w:rPr>
          <w:rFonts w:ascii="ＭＳ ゴシック" w:eastAsia="ＭＳ ゴシック" w:hAnsi="ＭＳ ゴシック" w:hint="eastAsia"/>
          <w:sz w:val="22"/>
        </w:rPr>
        <w:t>農林水産省</w:t>
      </w:r>
      <w:r w:rsidR="00135410" w:rsidRPr="00507557">
        <w:rPr>
          <w:rFonts w:ascii="ＭＳ ゴシック" w:eastAsia="ＭＳ ゴシック" w:hAnsi="ＭＳ ゴシック" w:hint="eastAsia"/>
          <w:sz w:val="22"/>
        </w:rPr>
        <w:t>大臣官房総括審議官（新事業・食品産業）（以下、「総括審議官」という。）に報告するものとする。また、</w:t>
      </w:r>
      <w:r w:rsidR="005B15AB">
        <w:rPr>
          <w:rFonts w:ascii="ＭＳ ゴシック" w:eastAsia="ＭＳ ゴシック" w:hAnsi="ＭＳ ゴシック" w:hint="eastAsia"/>
          <w:sz w:val="22"/>
        </w:rPr>
        <w:t>採択された</w:t>
      </w:r>
      <w:r w:rsidR="00303C91">
        <w:rPr>
          <w:rFonts w:ascii="ＭＳ ゴシック" w:eastAsia="ＭＳ ゴシック" w:hAnsi="ＭＳ ゴシック" w:hint="eastAsia"/>
          <w:sz w:val="22"/>
        </w:rPr>
        <w:t>課題提案書</w:t>
      </w:r>
      <w:r w:rsidR="00135410" w:rsidRPr="00507557">
        <w:rPr>
          <w:rFonts w:ascii="ＭＳ ゴシック" w:eastAsia="ＭＳ ゴシック" w:hAnsi="ＭＳ ゴシック" w:hint="eastAsia"/>
          <w:sz w:val="22"/>
        </w:rPr>
        <w:t>の作成者</w:t>
      </w:r>
      <w:r w:rsidR="0070362E">
        <w:rPr>
          <w:rFonts w:ascii="ＭＳ ゴシック" w:eastAsia="ＭＳ ゴシック" w:hAnsi="ＭＳ ゴシック" w:hint="eastAsia"/>
          <w:sz w:val="22"/>
        </w:rPr>
        <w:t>（以下「事業実施候補者」という。）</w:t>
      </w:r>
      <w:r w:rsidR="00135410" w:rsidRPr="00507557">
        <w:rPr>
          <w:rFonts w:ascii="ＭＳ ゴシック" w:eastAsia="ＭＳ ゴシック" w:hAnsi="ＭＳ ゴシック" w:hint="eastAsia"/>
          <w:sz w:val="22"/>
        </w:rPr>
        <w:t>に対して採択通知を発出し、事業計画書を別記様式</w:t>
      </w:r>
      <w:r w:rsidR="00CA3D28">
        <w:rPr>
          <w:rFonts w:ascii="ＭＳ ゴシック" w:eastAsia="ＭＳ ゴシック" w:hAnsi="ＭＳ ゴシック" w:hint="eastAsia"/>
          <w:sz w:val="22"/>
        </w:rPr>
        <w:t>第</w:t>
      </w:r>
      <w:r w:rsidR="00135410" w:rsidRPr="00507557">
        <w:rPr>
          <w:rFonts w:ascii="ＭＳ ゴシック" w:eastAsia="ＭＳ ゴシック" w:hAnsi="ＭＳ ゴシック" w:hint="eastAsia"/>
          <w:sz w:val="22"/>
        </w:rPr>
        <w:t>２号により作成させるものとする。</w:t>
      </w:r>
    </w:p>
    <w:p w14:paraId="43A976D9" w14:textId="0489D340" w:rsidR="00C96D7D" w:rsidRPr="009F4181" w:rsidRDefault="007A13B0"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事務局は、</w:t>
      </w:r>
      <w:r w:rsidR="0070362E">
        <w:rPr>
          <w:rFonts w:ascii="ＭＳ ゴシック" w:eastAsia="ＭＳ ゴシック" w:hAnsi="ＭＳ ゴシック" w:hint="eastAsia"/>
          <w:sz w:val="22"/>
        </w:rPr>
        <w:t>事業実施候補者が</w:t>
      </w:r>
      <w:r>
        <w:rPr>
          <w:rFonts w:ascii="ＭＳ ゴシック" w:eastAsia="ＭＳ ゴシック" w:hAnsi="ＭＳ ゴシック" w:hint="eastAsia"/>
          <w:sz w:val="22"/>
        </w:rPr>
        <w:t>採択通知発出</w:t>
      </w:r>
      <w:r w:rsidR="00345EA0">
        <w:rPr>
          <w:rFonts w:ascii="ＭＳ ゴシック" w:eastAsia="ＭＳ ゴシック" w:hAnsi="ＭＳ ゴシック" w:hint="eastAsia"/>
          <w:sz w:val="22"/>
        </w:rPr>
        <w:t>の日から</w:t>
      </w:r>
      <w:r>
        <w:rPr>
          <w:rFonts w:ascii="ＭＳ ゴシック" w:eastAsia="ＭＳ ゴシック" w:hAnsi="ＭＳ ゴシック" w:hint="eastAsia"/>
          <w:sz w:val="22"/>
        </w:rPr>
        <w:t>20日</w:t>
      </w:r>
      <w:r w:rsidR="00345EA0">
        <w:rPr>
          <w:rFonts w:ascii="ＭＳ ゴシック" w:eastAsia="ＭＳ ゴシック" w:hAnsi="ＭＳ ゴシック" w:hint="eastAsia"/>
          <w:sz w:val="22"/>
        </w:rPr>
        <w:t>までに</w:t>
      </w:r>
      <w:r w:rsidR="00C96D7D" w:rsidRPr="00025D50">
        <w:rPr>
          <w:rFonts w:ascii="ＭＳ ゴシック" w:eastAsia="ＭＳ ゴシック" w:hAnsi="ＭＳ ゴシック" w:hint="eastAsia"/>
          <w:sz w:val="22"/>
        </w:rPr>
        <w:t>事業計画書を特段の理由なく</w:t>
      </w:r>
      <w:r w:rsidR="00F469B9" w:rsidRPr="00025D50">
        <w:rPr>
          <w:rFonts w:ascii="ＭＳ ゴシック" w:eastAsia="ＭＳ ゴシック" w:hAnsi="ＭＳ ゴシック" w:hint="eastAsia"/>
          <w:sz w:val="22"/>
        </w:rPr>
        <w:t>事務局の求めに応じ</w:t>
      </w:r>
      <w:r w:rsidR="00E05B01" w:rsidRPr="00025D50">
        <w:rPr>
          <w:rFonts w:ascii="ＭＳ ゴシック" w:eastAsia="ＭＳ ゴシック" w:hAnsi="ＭＳ ゴシック" w:hint="eastAsia"/>
          <w:sz w:val="22"/>
        </w:rPr>
        <w:t>ず</w:t>
      </w:r>
      <w:r w:rsidR="00C96D7D" w:rsidRPr="00025D50">
        <w:rPr>
          <w:rFonts w:ascii="ＭＳ ゴシック" w:eastAsia="ＭＳ ゴシック" w:hAnsi="ＭＳ ゴシック" w:hint="eastAsia"/>
          <w:sz w:val="22"/>
        </w:rPr>
        <w:t>提出しない場合、採択を辞退したものと見な</w:t>
      </w:r>
      <w:r w:rsidR="00EA7354" w:rsidRPr="00025D50">
        <w:rPr>
          <w:rFonts w:ascii="ＭＳ ゴシック" w:eastAsia="ＭＳ ゴシック" w:hAnsi="ＭＳ ゴシック" w:hint="eastAsia"/>
          <w:sz w:val="22"/>
        </w:rPr>
        <w:t>し、</w:t>
      </w:r>
      <w:r w:rsidR="00345EA0" w:rsidRPr="00025D50">
        <w:rPr>
          <w:rFonts w:ascii="ＭＳ ゴシック" w:eastAsia="ＭＳ ゴシック" w:hAnsi="ＭＳ ゴシック" w:hint="eastAsia"/>
          <w:sz w:val="22"/>
        </w:rPr>
        <w:t>その旨通知するものと</w:t>
      </w:r>
      <w:r w:rsidR="00C96D7D" w:rsidRPr="00025D50">
        <w:rPr>
          <w:rFonts w:ascii="ＭＳ ゴシック" w:eastAsia="ＭＳ ゴシック" w:hAnsi="ＭＳ ゴシック" w:hint="eastAsia"/>
          <w:sz w:val="22"/>
        </w:rPr>
        <w:t>す</w:t>
      </w:r>
      <w:r w:rsidR="00345EA0" w:rsidRPr="00025D50">
        <w:rPr>
          <w:rFonts w:ascii="ＭＳ ゴシック" w:eastAsia="ＭＳ ゴシック" w:hAnsi="ＭＳ ゴシック" w:hint="eastAsia"/>
          <w:sz w:val="22"/>
        </w:rPr>
        <w:t>る</w:t>
      </w:r>
      <w:r w:rsidR="00C96D7D" w:rsidRPr="00025D50">
        <w:rPr>
          <w:rFonts w:ascii="ＭＳ ゴシック" w:eastAsia="ＭＳ ゴシック" w:hAnsi="ＭＳ ゴシック" w:hint="eastAsia"/>
          <w:sz w:val="22"/>
        </w:rPr>
        <w:t>。</w:t>
      </w:r>
    </w:p>
    <w:p w14:paraId="28079B52" w14:textId="17420170" w:rsidR="00135410" w:rsidRPr="00507557" w:rsidRDefault="00E50DF8" w:rsidP="00025D50">
      <w:pPr>
        <w:spacing w:line="340" w:lineRule="exact"/>
        <w:ind w:left="428" w:hangingChars="200" w:hanging="428"/>
        <w:rPr>
          <w:rFonts w:ascii="ＭＳ ゴシック" w:eastAsia="ＭＳ ゴシック" w:hAnsi="ＭＳ ゴシック"/>
          <w:sz w:val="22"/>
        </w:rPr>
      </w:pPr>
      <w:r w:rsidRPr="009F4181">
        <w:rPr>
          <w:rFonts w:ascii="ＭＳ ゴシック" w:eastAsia="ＭＳ ゴシック" w:hAnsi="ＭＳ ゴシック" w:hint="eastAsia"/>
          <w:sz w:val="22"/>
        </w:rPr>
        <w:t xml:space="preserve">　　　</w:t>
      </w:r>
      <w:r w:rsidR="00135410" w:rsidRPr="009F4181">
        <w:rPr>
          <w:rFonts w:ascii="ＭＳ ゴシック" w:eastAsia="ＭＳ ゴシック" w:hAnsi="ＭＳ ゴシック" w:hint="eastAsia"/>
          <w:sz w:val="22"/>
        </w:rPr>
        <w:t>事務局は、提出された事業計画書の内容が採択された課題提案書の内容と整合がとられていることを確認するものとする。事業実施</w:t>
      </w:r>
      <w:r w:rsidR="0070362E" w:rsidRPr="009F4181">
        <w:rPr>
          <w:rFonts w:ascii="ＭＳ ゴシック" w:eastAsia="ＭＳ ゴシック" w:hAnsi="ＭＳ ゴシック" w:hint="eastAsia"/>
          <w:sz w:val="22"/>
        </w:rPr>
        <w:t>候補</w:t>
      </w:r>
      <w:r w:rsidR="00135410" w:rsidRPr="009F4181">
        <w:rPr>
          <w:rFonts w:ascii="ＭＳ ゴシック" w:eastAsia="ＭＳ ゴシック" w:hAnsi="ＭＳ ゴシック" w:hint="eastAsia"/>
          <w:sz w:val="22"/>
        </w:rPr>
        <w:t>者が事業計画書を提出するに当たり、採択された課題提案書の内容と事業計画書の内容に齟齬がある場合には、齟齬の内容及び理由を付して提出</w:t>
      </w:r>
      <w:r w:rsidR="00AD7965" w:rsidRPr="009F4181">
        <w:rPr>
          <w:rFonts w:ascii="ＭＳ ゴシック" w:eastAsia="ＭＳ ゴシック" w:hAnsi="ＭＳ ゴシック" w:hint="eastAsia"/>
          <w:sz w:val="22"/>
        </w:rPr>
        <w:t>し、</w:t>
      </w:r>
      <w:r w:rsidR="00AD7965" w:rsidRPr="00025D50">
        <w:rPr>
          <w:rFonts w:ascii="ＭＳ ゴシック" w:eastAsia="ＭＳ ゴシック" w:hAnsi="ＭＳ ゴシック" w:hint="eastAsia"/>
          <w:sz w:val="22"/>
        </w:rPr>
        <w:t>事務局の承認を得る</w:t>
      </w:r>
      <w:r w:rsidR="00135410" w:rsidRPr="009F4181">
        <w:rPr>
          <w:rFonts w:ascii="ＭＳ ゴシック" w:eastAsia="ＭＳ ゴシック" w:hAnsi="ＭＳ ゴシック" w:hint="eastAsia"/>
          <w:sz w:val="22"/>
        </w:rPr>
        <w:t>もの</w:t>
      </w:r>
      <w:r w:rsidR="00135410" w:rsidRPr="00507557">
        <w:rPr>
          <w:rFonts w:ascii="ＭＳ ゴシック" w:eastAsia="ＭＳ ゴシック" w:hAnsi="ＭＳ ゴシック" w:hint="eastAsia"/>
          <w:sz w:val="22"/>
        </w:rPr>
        <w:t>とする。</w:t>
      </w:r>
    </w:p>
    <w:p w14:paraId="5D454EA7" w14:textId="57A6FC94" w:rsidR="00135410" w:rsidRDefault="00E50DF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なお、事業計画書を変更又は中止若しくは廃止する場合には、これに準じて行うものとする。</w:t>
      </w:r>
    </w:p>
    <w:p w14:paraId="46E743EB" w14:textId="4F41408A"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（２）補助金交付の申請</w:t>
      </w:r>
    </w:p>
    <w:p w14:paraId="6DBCB3E1" w14:textId="17D12287" w:rsidR="00135410" w:rsidRDefault="00EA7354"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70362E">
        <w:rPr>
          <w:rFonts w:ascii="ＭＳ ゴシック" w:eastAsia="ＭＳ ゴシック" w:hAnsi="ＭＳ ゴシック" w:hint="eastAsia"/>
          <w:sz w:val="22"/>
        </w:rPr>
        <w:t>事業実施候補者</w:t>
      </w:r>
      <w:r w:rsidR="00135410" w:rsidRPr="00507557">
        <w:rPr>
          <w:rFonts w:ascii="ＭＳ ゴシック" w:eastAsia="ＭＳ ゴシック" w:hAnsi="ＭＳ ゴシック" w:hint="eastAsia"/>
          <w:sz w:val="22"/>
        </w:rPr>
        <w:t>が補助金の交付を受けようとするときは、交付申請書を別記様式第３号により作成し、別記様式第２号の事業計画書と併せて速やかに事務局に提出するものとする。</w:t>
      </w:r>
    </w:p>
    <w:p w14:paraId="2B0CCA72" w14:textId="139D7C96" w:rsidR="00135410" w:rsidRPr="00507557" w:rsidRDefault="00EA7354"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交付申請書を提出するに当たって、当該補助金に係る消費税仕入控除税額（補助対象経費に含まれる消費税及び地方消費税に相当する額のうち、消費税法に規定する仕入に係る消費税額として控除できる部分の金額と当該金額に地方消費税法に規定する地方消費税率を乗じて得た金額との合計額に</w:t>
      </w:r>
      <w:r w:rsidR="00135410" w:rsidRPr="00507557">
        <w:rPr>
          <w:rFonts w:ascii="ＭＳ ゴシック" w:eastAsia="ＭＳ ゴシック" w:hAnsi="ＭＳ ゴシック" w:hint="eastAsia"/>
          <w:sz w:val="22"/>
        </w:rPr>
        <w:lastRenderedPageBreak/>
        <w:t>補助率を乗じて得た金額をいう。以下同じ。）があり、かつ、その金額が明らかな場合には、これを減額して申請しなければならない。ただし、申請時において、当該補助金にかかる消費税仕入控除税額が明らかでない事業実施</w:t>
      </w:r>
      <w:r w:rsidR="0070362E">
        <w:rPr>
          <w:rFonts w:ascii="ＭＳ ゴシック" w:eastAsia="ＭＳ ゴシック" w:hAnsi="ＭＳ ゴシック" w:hint="eastAsia"/>
          <w:sz w:val="22"/>
        </w:rPr>
        <w:t>候補</w:t>
      </w:r>
      <w:r w:rsidR="00135410" w:rsidRPr="00507557">
        <w:rPr>
          <w:rFonts w:ascii="ＭＳ ゴシック" w:eastAsia="ＭＳ ゴシック" w:hAnsi="ＭＳ ゴシック" w:hint="eastAsia"/>
          <w:sz w:val="22"/>
        </w:rPr>
        <w:t>者についてはこの限りでない。</w:t>
      </w:r>
    </w:p>
    <w:p w14:paraId="24BF4A23"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（３）交付決定</w:t>
      </w:r>
    </w:p>
    <w:p w14:paraId="7E5A062C" w14:textId="51C15C17" w:rsidR="00C82D5C" w:rsidRDefault="00345EA0" w:rsidP="009C5BD2">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事務局は、（２）に定める交付申請書の提出があったときには、審査の上、補助金を交付すべきものと認めたときは、速やかに交付決定を行い、</w:t>
      </w:r>
      <w:r w:rsidR="0070362E">
        <w:rPr>
          <w:rFonts w:ascii="ＭＳ ゴシック" w:eastAsia="ＭＳ ゴシック" w:hAnsi="ＭＳ ゴシック" w:hint="eastAsia"/>
          <w:sz w:val="22"/>
        </w:rPr>
        <w:t>事業実施候補者</w:t>
      </w:r>
      <w:r w:rsidR="00135410" w:rsidRPr="00507557">
        <w:rPr>
          <w:rFonts w:ascii="ＭＳ ゴシック" w:eastAsia="ＭＳ ゴシック" w:hAnsi="ＭＳ ゴシック" w:hint="eastAsia"/>
          <w:sz w:val="22"/>
        </w:rPr>
        <w:t>に補助金の交付決定の通知を行うものとする。</w:t>
      </w:r>
    </w:p>
    <w:p w14:paraId="4FB631CE" w14:textId="01F6BC3F" w:rsidR="00553E82" w:rsidRPr="007477CF" w:rsidRDefault="00C82D5C" w:rsidP="009C5BD2">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7477CF">
        <w:rPr>
          <w:rFonts w:ascii="ＭＳ ゴシック" w:eastAsia="ＭＳ ゴシック" w:hAnsi="ＭＳ ゴシック" w:hint="eastAsia"/>
          <w:sz w:val="22"/>
        </w:rPr>
        <w:t>事務局</w:t>
      </w:r>
      <w:r w:rsidR="00722D2E" w:rsidRPr="007477CF">
        <w:rPr>
          <w:rFonts w:ascii="ＭＳ ゴシック" w:eastAsia="ＭＳ ゴシック" w:hAnsi="ＭＳ ゴシック" w:hint="eastAsia"/>
          <w:sz w:val="22"/>
        </w:rPr>
        <w:t>は</w:t>
      </w:r>
      <w:r w:rsidR="00237558" w:rsidRPr="007477CF">
        <w:rPr>
          <w:rFonts w:ascii="ＭＳ ゴシック" w:eastAsia="ＭＳ ゴシック" w:hAnsi="ＭＳ ゴシック" w:hint="eastAsia"/>
          <w:sz w:val="22"/>
        </w:rPr>
        <w:t>、</w:t>
      </w:r>
      <w:r w:rsidR="00373E66" w:rsidRPr="00025D50">
        <w:rPr>
          <w:rFonts w:ascii="ＭＳ ゴシック" w:eastAsia="ＭＳ ゴシック" w:hAnsi="ＭＳ ゴシック" w:hint="eastAsia"/>
          <w:sz w:val="22"/>
        </w:rPr>
        <w:t>交付申請書の提出遅延等</w:t>
      </w:r>
      <w:r w:rsidR="00237558" w:rsidRPr="007477CF">
        <w:rPr>
          <w:rFonts w:ascii="ＭＳ ゴシック" w:eastAsia="ＭＳ ゴシック" w:hAnsi="ＭＳ ゴシック" w:hint="eastAsia"/>
          <w:sz w:val="22"/>
        </w:rPr>
        <w:t>採択通知発出の日から</w:t>
      </w:r>
      <w:r w:rsidR="00867DD7">
        <w:rPr>
          <w:rFonts w:ascii="ＭＳ ゴシック" w:eastAsia="ＭＳ ゴシック" w:hAnsi="ＭＳ ゴシック" w:hint="eastAsia"/>
          <w:sz w:val="22"/>
        </w:rPr>
        <w:t>30</w:t>
      </w:r>
      <w:r w:rsidR="00237558" w:rsidRPr="007477CF">
        <w:rPr>
          <w:rFonts w:ascii="ＭＳ ゴシック" w:eastAsia="ＭＳ ゴシック" w:hAnsi="ＭＳ ゴシック" w:hint="eastAsia"/>
          <w:sz w:val="22"/>
        </w:rPr>
        <w:t>日までに交付決定に至らない事業実施候補者に対して期限を定めて交付決定に至るよう促すものとする。その期限までに交付決定に至らない事業実施候補者については、採択を辞退したものと見なし、その旨</w:t>
      </w:r>
      <w:r w:rsidR="007477CD" w:rsidRPr="007477CF">
        <w:rPr>
          <w:rFonts w:ascii="ＭＳ ゴシック" w:eastAsia="ＭＳ ゴシック" w:hAnsi="ＭＳ ゴシック" w:hint="eastAsia"/>
          <w:sz w:val="22"/>
        </w:rPr>
        <w:t>通知するものとする。</w:t>
      </w:r>
    </w:p>
    <w:p w14:paraId="4042B732" w14:textId="1BB62BE3" w:rsidR="00FC3368" w:rsidRPr="007477CF" w:rsidRDefault="00C82D5C"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　　　</w:t>
      </w:r>
      <w:r w:rsidR="00135410" w:rsidRPr="007477CF">
        <w:rPr>
          <w:rFonts w:ascii="ＭＳ ゴシック" w:eastAsia="ＭＳ ゴシック" w:hAnsi="ＭＳ ゴシック" w:hint="eastAsia"/>
          <w:sz w:val="22"/>
        </w:rPr>
        <w:t>事務局は交付決定後、</w:t>
      </w:r>
      <w:r w:rsidR="0070362E" w:rsidRPr="007477CF">
        <w:rPr>
          <w:rFonts w:ascii="ＭＳ ゴシック" w:eastAsia="ＭＳ ゴシック" w:hAnsi="ＭＳ ゴシック" w:hint="eastAsia"/>
          <w:sz w:val="22"/>
        </w:rPr>
        <w:t>実施要領第３の１（３）の規定に基づき、</w:t>
      </w:r>
      <w:r w:rsidR="00135410" w:rsidRPr="007477CF">
        <w:rPr>
          <w:rFonts w:ascii="ＭＳ ゴシック" w:eastAsia="ＭＳ ゴシック" w:hAnsi="ＭＳ ゴシック" w:hint="eastAsia"/>
          <w:sz w:val="22"/>
        </w:rPr>
        <w:t>補助金の交付状況を取りまとめ、事業計画</w:t>
      </w:r>
      <w:r w:rsidR="00906DD2" w:rsidRPr="00025D50">
        <w:rPr>
          <w:rFonts w:ascii="ＭＳ ゴシック" w:eastAsia="ＭＳ ゴシック" w:hAnsi="ＭＳ ゴシック" w:hint="eastAsia"/>
          <w:sz w:val="22"/>
        </w:rPr>
        <w:t>内容等</w:t>
      </w:r>
      <w:r w:rsidR="00A435AE" w:rsidRPr="00025D50">
        <w:rPr>
          <w:rFonts w:ascii="ＭＳ ゴシック" w:eastAsia="ＭＳ ゴシック" w:hAnsi="ＭＳ ゴシック" w:hint="eastAsia"/>
          <w:sz w:val="22"/>
        </w:rPr>
        <w:t>が分かる一覧</w:t>
      </w:r>
      <w:r w:rsidR="00135410" w:rsidRPr="007477CF">
        <w:rPr>
          <w:rFonts w:ascii="ＭＳ ゴシック" w:eastAsia="ＭＳ ゴシック" w:hAnsi="ＭＳ ゴシック" w:hint="eastAsia"/>
          <w:sz w:val="22"/>
        </w:rPr>
        <w:t>を添えて総括審議官に報告する</w:t>
      </w:r>
      <w:r w:rsidR="00FC3368" w:rsidRPr="007477CF">
        <w:rPr>
          <w:rFonts w:ascii="ＭＳ ゴシック" w:eastAsia="ＭＳ ゴシック" w:hAnsi="ＭＳ ゴシック" w:hint="eastAsia"/>
          <w:sz w:val="22"/>
        </w:rPr>
        <w:t>とともに、交付決定を受けた事業実施者名を公表するものとする</w:t>
      </w:r>
      <w:r w:rsidR="00135410" w:rsidRPr="007477CF">
        <w:rPr>
          <w:rFonts w:ascii="ＭＳ ゴシック" w:eastAsia="ＭＳ ゴシック" w:hAnsi="ＭＳ ゴシック" w:hint="eastAsia"/>
          <w:sz w:val="22"/>
        </w:rPr>
        <w:t>。</w:t>
      </w:r>
    </w:p>
    <w:p w14:paraId="0A9878EC" w14:textId="77777777" w:rsidR="00135410" w:rsidRPr="007477CF" w:rsidRDefault="00135410"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（４）事業の着手</w:t>
      </w:r>
    </w:p>
    <w:p w14:paraId="4FA977BB" w14:textId="29D24E7D" w:rsidR="00135410" w:rsidRPr="007477CF" w:rsidRDefault="00345EA0"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　　　</w:t>
      </w:r>
      <w:r w:rsidR="00135410" w:rsidRPr="007477CF">
        <w:rPr>
          <w:rFonts w:ascii="ＭＳ ゴシック" w:eastAsia="ＭＳ ゴシック" w:hAnsi="ＭＳ ゴシック" w:hint="eastAsia"/>
          <w:sz w:val="22"/>
        </w:rPr>
        <w:t>交付決定の通知を受ける前に行われた事業については、補助対象として認められないが、やむを得ない事情により、交付決定の通知を受ける前に事業を実施する必要がある場合、事業実施</w:t>
      </w:r>
      <w:r w:rsidR="00C82D5C" w:rsidRPr="007477CF">
        <w:rPr>
          <w:rFonts w:ascii="ＭＳ ゴシック" w:eastAsia="ＭＳ ゴシック" w:hAnsi="ＭＳ ゴシック" w:hint="eastAsia"/>
          <w:sz w:val="22"/>
        </w:rPr>
        <w:t>候補</w:t>
      </w:r>
      <w:r w:rsidR="00135410" w:rsidRPr="007477CF">
        <w:rPr>
          <w:rFonts w:ascii="ＭＳ ゴシック" w:eastAsia="ＭＳ ゴシック" w:hAnsi="ＭＳ ゴシック" w:hint="eastAsia"/>
          <w:sz w:val="22"/>
        </w:rPr>
        <w:t>者は、その理由を明記した別記様式第４号による</w:t>
      </w:r>
      <w:r w:rsidR="00B17C85" w:rsidRPr="0016532C">
        <w:rPr>
          <w:rFonts w:ascii="ＭＳ ゴシック" w:eastAsia="ＭＳ ゴシック" w:hAnsi="ＭＳ ゴシック" w:hint="eastAsia"/>
          <w:sz w:val="22"/>
        </w:rPr>
        <w:t>補助金</w:t>
      </w:r>
      <w:r w:rsidR="00135410" w:rsidRPr="007477CF">
        <w:rPr>
          <w:rFonts w:ascii="ＭＳ ゴシック" w:eastAsia="ＭＳ ゴシック" w:hAnsi="ＭＳ ゴシック" w:hint="eastAsia"/>
          <w:sz w:val="22"/>
        </w:rPr>
        <w:t>交付決定前着手届出を事務局に提出し、承認を受けなければならない。承認を受けた場合に限り、着手した取組について当該取組の後に交付決定の通知を受けた範囲において、補助の対象とすることができる。</w:t>
      </w:r>
    </w:p>
    <w:p w14:paraId="3D1EC5F1" w14:textId="71A060D9" w:rsidR="007D1CEA" w:rsidRPr="00025D50" w:rsidRDefault="0070362E" w:rsidP="00025D50">
      <w:pPr>
        <w:spacing w:line="340" w:lineRule="exact"/>
        <w:ind w:left="428" w:hangingChars="200" w:hanging="428"/>
        <w:rPr>
          <w:rFonts w:ascii="ＭＳ ゴシック" w:eastAsia="ＭＳ ゴシック" w:hAnsi="ＭＳ ゴシック"/>
          <w:sz w:val="22"/>
        </w:rPr>
      </w:pPr>
      <w:r w:rsidRPr="00025D50">
        <w:rPr>
          <w:rFonts w:ascii="ＭＳ ゴシック" w:eastAsia="ＭＳ ゴシック" w:hAnsi="ＭＳ ゴシック" w:hint="eastAsia"/>
          <w:sz w:val="22"/>
        </w:rPr>
        <w:t xml:space="preserve">　　　</w:t>
      </w:r>
      <w:r w:rsidR="00135410" w:rsidRPr="00025D50">
        <w:rPr>
          <w:rFonts w:ascii="ＭＳ ゴシック" w:eastAsia="ＭＳ ゴシック" w:hAnsi="ＭＳ ゴシック" w:hint="eastAsia"/>
          <w:sz w:val="22"/>
        </w:rPr>
        <w:t>なお、</w:t>
      </w:r>
      <w:r w:rsidR="00812BEC" w:rsidRPr="00025D50">
        <w:rPr>
          <w:rFonts w:ascii="ＭＳ ゴシック" w:eastAsia="ＭＳ ゴシック" w:hAnsi="ＭＳ ゴシック" w:hint="eastAsia"/>
          <w:sz w:val="22"/>
        </w:rPr>
        <w:t>事務局は</w:t>
      </w:r>
      <w:r w:rsidR="009E1A76" w:rsidRPr="00025D50">
        <w:rPr>
          <w:rFonts w:ascii="ＭＳ ゴシック" w:eastAsia="ＭＳ ゴシック" w:hAnsi="ＭＳ ゴシック" w:hint="eastAsia"/>
          <w:sz w:val="22"/>
        </w:rPr>
        <w:t>必要に応じ</w:t>
      </w:r>
      <w:r w:rsidR="003030F9" w:rsidRPr="00025D50">
        <w:rPr>
          <w:rFonts w:ascii="ＭＳ ゴシック" w:eastAsia="ＭＳ ゴシック" w:hAnsi="ＭＳ ゴシック" w:hint="eastAsia"/>
          <w:sz w:val="22"/>
        </w:rPr>
        <w:t>、</w:t>
      </w:r>
      <w:r w:rsidR="009E1A76" w:rsidRPr="00025D50">
        <w:rPr>
          <w:rFonts w:ascii="ＭＳ ゴシック" w:eastAsia="ＭＳ ゴシック" w:hAnsi="ＭＳ ゴシック" w:hint="eastAsia"/>
          <w:sz w:val="22"/>
        </w:rPr>
        <w:t>事業実施</w:t>
      </w:r>
      <w:r w:rsidR="00C82D5C" w:rsidRPr="00025D50">
        <w:rPr>
          <w:rFonts w:ascii="ＭＳ ゴシック" w:eastAsia="ＭＳ ゴシック" w:hAnsi="ＭＳ ゴシック" w:hint="eastAsia"/>
          <w:sz w:val="22"/>
        </w:rPr>
        <w:t>候補</w:t>
      </w:r>
      <w:r w:rsidR="009E1A76" w:rsidRPr="00025D50">
        <w:rPr>
          <w:rFonts w:ascii="ＭＳ ゴシック" w:eastAsia="ＭＳ ゴシック" w:hAnsi="ＭＳ ゴシック" w:hint="eastAsia"/>
          <w:sz w:val="22"/>
        </w:rPr>
        <w:t>者に</w:t>
      </w:r>
      <w:r w:rsidR="00420040" w:rsidRPr="00025D50">
        <w:rPr>
          <w:rFonts w:ascii="ＭＳ ゴシック" w:eastAsia="ＭＳ ゴシック" w:hAnsi="ＭＳ ゴシック" w:hint="eastAsia"/>
          <w:sz w:val="22"/>
        </w:rPr>
        <w:t>着手の妥当性を示す</w:t>
      </w:r>
      <w:r w:rsidR="00B63C46" w:rsidRPr="00025D50">
        <w:rPr>
          <w:rFonts w:ascii="ＭＳ ゴシック" w:eastAsia="ＭＳ ゴシック" w:hAnsi="ＭＳ ゴシック" w:hint="eastAsia"/>
          <w:sz w:val="22"/>
        </w:rPr>
        <w:t>証拠</w:t>
      </w:r>
      <w:r w:rsidR="009E1A76" w:rsidRPr="00025D50">
        <w:rPr>
          <w:rFonts w:ascii="ＭＳ ゴシック" w:eastAsia="ＭＳ ゴシック" w:hAnsi="ＭＳ ゴシック" w:hint="eastAsia"/>
          <w:sz w:val="22"/>
        </w:rPr>
        <w:t>書類</w:t>
      </w:r>
      <w:r w:rsidR="00F86C01" w:rsidRPr="00025D50">
        <w:rPr>
          <w:rFonts w:ascii="ＭＳ ゴシック" w:eastAsia="ＭＳ ゴシック" w:hAnsi="ＭＳ ゴシック" w:hint="eastAsia"/>
          <w:sz w:val="22"/>
        </w:rPr>
        <w:t>等</w:t>
      </w:r>
      <w:r w:rsidR="009E1A76" w:rsidRPr="00025D50">
        <w:rPr>
          <w:rFonts w:ascii="ＭＳ ゴシック" w:eastAsia="ＭＳ ゴシック" w:hAnsi="ＭＳ ゴシック" w:hint="eastAsia"/>
          <w:sz w:val="22"/>
        </w:rPr>
        <w:t>の提出を求めることができる。</w:t>
      </w:r>
    </w:p>
    <w:p w14:paraId="28F19352" w14:textId="3D5F6835" w:rsidR="00135410" w:rsidRDefault="0070362E">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7D1CEA" w:rsidRPr="0065013B">
        <w:rPr>
          <w:rFonts w:ascii="ＭＳ ゴシック" w:eastAsia="ＭＳ ゴシック" w:hAnsi="ＭＳ ゴシック" w:hint="eastAsia"/>
          <w:sz w:val="22"/>
        </w:rPr>
        <w:t>また、</w:t>
      </w:r>
      <w:r w:rsidR="00135410" w:rsidRPr="007776AE">
        <w:rPr>
          <w:rFonts w:ascii="ＭＳ ゴシック" w:eastAsia="ＭＳ ゴシック" w:hAnsi="ＭＳ ゴシック" w:hint="eastAsia"/>
          <w:sz w:val="22"/>
        </w:rPr>
        <w:t>承認を受けて交付決定の通知を受ける前に事業を実施する事業実施</w:t>
      </w:r>
      <w:r w:rsidR="00C82D5C">
        <w:rPr>
          <w:rFonts w:ascii="ＭＳ ゴシック" w:eastAsia="ＭＳ ゴシック" w:hAnsi="ＭＳ ゴシック" w:hint="eastAsia"/>
          <w:sz w:val="22"/>
        </w:rPr>
        <w:t>候補</w:t>
      </w:r>
      <w:r w:rsidR="00135410" w:rsidRPr="007776AE">
        <w:rPr>
          <w:rFonts w:ascii="ＭＳ ゴシック" w:eastAsia="ＭＳ ゴシック" w:hAnsi="ＭＳ ゴシック" w:hint="eastAsia"/>
          <w:sz w:val="22"/>
        </w:rPr>
        <w:t>者は、交付決定の通知を受けるまでに実施する事業に関して、理由の如何を問わず交付決定を受けられなかった場合</w:t>
      </w:r>
      <w:r w:rsidR="00AC2FA8">
        <w:rPr>
          <w:rFonts w:ascii="ＭＳ ゴシック" w:eastAsia="ＭＳ ゴシック" w:hAnsi="ＭＳ ゴシック" w:hint="eastAsia"/>
          <w:sz w:val="22"/>
        </w:rPr>
        <w:t>又は</w:t>
      </w:r>
      <w:r w:rsidR="004D73AE">
        <w:rPr>
          <w:rFonts w:ascii="ＭＳ ゴシック" w:eastAsia="ＭＳ ゴシック" w:hAnsi="ＭＳ ゴシック" w:hint="eastAsia"/>
          <w:sz w:val="22"/>
        </w:rPr>
        <w:t>交付決定前</w:t>
      </w:r>
      <w:r w:rsidR="00AC2FA8">
        <w:rPr>
          <w:rFonts w:ascii="ＭＳ ゴシック" w:eastAsia="ＭＳ ゴシック" w:hAnsi="ＭＳ ゴシック" w:hint="eastAsia"/>
          <w:sz w:val="22"/>
        </w:rPr>
        <w:t>着手</w:t>
      </w:r>
      <w:r w:rsidR="004D73AE">
        <w:rPr>
          <w:rFonts w:ascii="ＭＳ ゴシック" w:eastAsia="ＭＳ ゴシック" w:hAnsi="ＭＳ ゴシック" w:hint="eastAsia"/>
          <w:sz w:val="22"/>
        </w:rPr>
        <w:t>届出が承認されなかった場合</w:t>
      </w:r>
      <w:r w:rsidR="00135410" w:rsidRPr="007776AE">
        <w:rPr>
          <w:rFonts w:ascii="ＭＳ ゴシック" w:eastAsia="ＭＳ ゴシック" w:hAnsi="ＭＳ ゴシック" w:hint="eastAsia"/>
          <w:sz w:val="22"/>
        </w:rPr>
        <w:t>は自らの負担となること及び不可抗力を含むあらゆる事由によって生じた損失は自らの責任とすることを了知の上で実施するものとする。</w:t>
      </w:r>
    </w:p>
    <w:p w14:paraId="1E2F14CC" w14:textId="2B09F864" w:rsidR="00D25CE9" w:rsidRPr="00507557" w:rsidRDefault="00D25CE9"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なお、</w:t>
      </w:r>
      <w:r w:rsidR="001D6162" w:rsidRPr="001D6162">
        <w:rPr>
          <w:rFonts w:ascii="ＭＳ ゴシック" w:eastAsia="ＭＳ ゴシック" w:hAnsi="ＭＳ ゴシック" w:hint="eastAsia"/>
          <w:sz w:val="22"/>
        </w:rPr>
        <w:t>令和５年</w:t>
      </w:r>
      <w:r w:rsidR="001D6162" w:rsidRPr="001D6162">
        <w:rPr>
          <w:rFonts w:ascii="ＭＳ ゴシック" w:eastAsia="ＭＳ ゴシック" w:hAnsi="ＭＳ ゴシック"/>
          <w:sz w:val="22"/>
        </w:rPr>
        <w:t>11月29日から</w:t>
      </w:r>
      <w:r w:rsidR="00DC2999">
        <w:rPr>
          <w:rFonts w:ascii="ＭＳ ゴシック" w:eastAsia="ＭＳ ゴシック" w:hAnsi="ＭＳ ゴシック" w:hint="eastAsia"/>
          <w:sz w:val="22"/>
        </w:rPr>
        <w:t>本事業への応募</w:t>
      </w:r>
      <w:r w:rsidR="001D6162" w:rsidRPr="001D6162">
        <w:rPr>
          <w:rFonts w:ascii="ＭＳ ゴシック" w:eastAsia="ＭＳ ゴシック" w:hAnsi="ＭＳ ゴシック"/>
          <w:sz w:val="22"/>
        </w:rPr>
        <w:t>申請前までに発注した事業に要する経費を補助対象経費とする場合</w:t>
      </w:r>
      <w:r w:rsidR="00DC2999">
        <w:rPr>
          <w:rFonts w:ascii="ＭＳ ゴシック" w:eastAsia="ＭＳ ゴシック" w:hAnsi="ＭＳ ゴシック" w:hint="eastAsia"/>
          <w:sz w:val="22"/>
        </w:rPr>
        <w:t>や</w:t>
      </w:r>
      <w:r w:rsidR="001D6162" w:rsidRPr="001D6162">
        <w:rPr>
          <w:rFonts w:ascii="ＭＳ ゴシック" w:eastAsia="ＭＳ ゴシック" w:hAnsi="ＭＳ ゴシック"/>
          <w:sz w:val="22"/>
        </w:rPr>
        <w:t>、</w:t>
      </w:r>
      <w:r w:rsidR="00DC2999">
        <w:rPr>
          <w:rFonts w:ascii="ＭＳ ゴシック" w:eastAsia="ＭＳ ゴシック" w:hAnsi="ＭＳ ゴシック" w:hint="eastAsia"/>
          <w:sz w:val="22"/>
        </w:rPr>
        <w:t>応募申請後から（１）に定める採択通知の受領日までの間に発注が見込まれる場合は、</w:t>
      </w:r>
      <w:r w:rsidR="001D6162" w:rsidRPr="001D6162">
        <w:rPr>
          <w:rFonts w:ascii="ＭＳ ゴシック" w:eastAsia="ＭＳ ゴシック" w:hAnsi="ＭＳ ゴシック"/>
          <w:sz w:val="22"/>
        </w:rPr>
        <w:t>事業計画書に明記することで事前着手申請とみなすことができ</w:t>
      </w:r>
      <w:r w:rsidR="00D57670">
        <w:rPr>
          <w:rFonts w:ascii="ＭＳ ゴシック" w:eastAsia="ＭＳ ゴシック" w:hAnsi="ＭＳ ゴシック" w:hint="eastAsia"/>
          <w:sz w:val="22"/>
        </w:rPr>
        <w:t>る</w:t>
      </w:r>
      <w:r w:rsidR="001D6162" w:rsidRPr="001D6162">
        <w:rPr>
          <w:rFonts w:ascii="ＭＳ ゴシック" w:eastAsia="ＭＳ ゴシック" w:hAnsi="ＭＳ ゴシック"/>
          <w:sz w:val="22"/>
        </w:rPr>
        <w:t>（別記様式第４号の提出は不要</w:t>
      </w:r>
      <w:r w:rsidR="00F05345">
        <w:rPr>
          <w:rFonts w:ascii="ＭＳ ゴシック" w:eastAsia="ＭＳ ゴシック" w:hAnsi="ＭＳ ゴシック" w:hint="eastAsia"/>
          <w:sz w:val="22"/>
        </w:rPr>
        <w:t>とする</w:t>
      </w:r>
      <w:r w:rsidR="001D6162" w:rsidRPr="001D6162">
        <w:rPr>
          <w:rFonts w:ascii="ＭＳ ゴシック" w:eastAsia="ＭＳ ゴシック" w:hAnsi="ＭＳ ゴシック"/>
          <w:sz w:val="22"/>
        </w:rPr>
        <w:t>。）。</w:t>
      </w:r>
    </w:p>
    <w:p w14:paraId="56AD6D8E"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（５）申請の取り下げ手続き</w:t>
      </w:r>
    </w:p>
    <w:p w14:paraId="3EA6B01C" w14:textId="30B06C3B" w:rsidR="006F4D11" w:rsidRDefault="00C82D5C" w:rsidP="009C5BD2">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事業実施</w:t>
      </w:r>
      <w:r>
        <w:rPr>
          <w:rFonts w:ascii="ＭＳ ゴシック" w:eastAsia="ＭＳ ゴシック" w:hAnsi="ＭＳ ゴシック" w:hint="eastAsia"/>
          <w:sz w:val="22"/>
        </w:rPr>
        <w:t>候補</w:t>
      </w:r>
      <w:r w:rsidR="00135410" w:rsidRPr="00507557">
        <w:rPr>
          <w:rFonts w:ascii="ＭＳ ゴシック" w:eastAsia="ＭＳ ゴシック" w:hAnsi="ＭＳ ゴシック" w:hint="eastAsia"/>
          <w:sz w:val="22"/>
        </w:rPr>
        <w:t>者</w:t>
      </w:r>
      <w:r w:rsidR="00A0108E">
        <w:rPr>
          <w:rFonts w:ascii="ＭＳ ゴシック" w:eastAsia="ＭＳ ゴシック" w:hAnsi="ＭＳ ゴシック" w:hint="eastAsia"/>
          <w:sz w:val="22"/>
        </w:rPr>
        <w:t>は</w:t>
      </w:r>
      <w:r w:rsidR="00135410" w:rsidRPr="00507557">
        <w:rPr>
          <w:rFonts w:ascii="ＭＳ ゴシック" w:eastAsia="ＭＳ ゴシック" w:hAnsi="ＭＳ ゴシック" w:hint="eastAsia"/>
          <w:sz w:val="22"/>
        </w:rPr>
        <w:t>交付申請を取り下げようとするときは、交付決定通知</w:t>
      </w:r>
      <w:r>
        <w:rPr>
          <w:rFonts w:ascii="ＭＳ ゴシック" w:eastAsia="ＭＳ ゴシック" w:hAnsi="ＭＳ ゴシック" w:hint="eastAsia"/>
          <w:sz w:val="22"/>
        </w:rPr>
        <w:t>を</w:t>
      </w:r>
      <w:r w:rsidR="00135410" w:rsidRPr="00507557">
        <w:rPr>
          <w:rFonts w:ascii="ＭＳ ゴシック" w:eastAsia="ＭＳ ゴシック" w:hAnsi="ＭＳ ゴシック" w:hint="eastAsia"/>
          <w:sz w:val="22"/>
        </w:rPr>
        <w:t>受けた日から</w:t>
      </w:r>
      <w:r w:rsidR="00135410" w:rsidRPr="00507557">
        <w:rPr>
          <w:rFonts w:ascii="ＭＳ ゴシック" w:eastAsia="ＭＳ ゴシック" w:hAnsi="ＭＳ ゴシック"/>
          <w:sz w:val="22"/>
        </w:rPr>
        <w:t>15日以内にその旨を記載した別記様式第５号を事務局に提出しなければなら</w:t>
      </w:r>
      <w:r w:rsidR="00135410" w:rsidRPr="00507557">
        <w:rPr>
          <w:rFonts w:ascii="ＭＳ ゴシック" w:eastAsia="ＭＳ ゴシック" w:hAnsi="ＭＳ ゴシック" w:hint="eastAsia"/>
          <w:sz w:val="22"/>
        </w:rPr>
        <w:t>ない。</w:t>
      </w:r>
    </w:p>
    <w:p w14:paraId="6AE82A12" w14:textId="46084CAD" w:rsidR="00135410" w:rsidRPr="007477CF" w:rsidRDefault="006F4D11"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事務局は、事業実施候補者が交付決定通知発出の日から30日までに（３）に定める交付申請書の提出をせ</w:t>
      </w:r>
      <w:r w:rsidRPr="007477CF">
        <w:rPr>
          <w:rFonts w:ascii="ＭＳ ゴシック" w:eastAsia="ＭＳ ゴシック" w:hAnsi="ＭＳ ゴシック" w:hint="eastAsia"/>
          <w:sz w:val="22"/>
        </w:rPr>
        <w:t>ず、</w:t>
      </w:r>
      <w:r w:rsidR="00AA559D" w:rsidRPr="00025D50">
        <w:rPr>
          <w:rFonts w:ascii="ＭＳ ゴシック" w:eastAsia="ＭＳ ゴシック" w:hAnsi="ＭＳ ゴシック" w:hint="eastAsia"/>
          <w:sz w:val="22"/>
        </w:rPr>
        <w:t>別記様式第５号を</w:t>
      </w:r>
      <w:r w:rsidR="00F469B9" w:rsidRPr="00025D50">
        <w:rPr>
          <w:rFonts w:ascii="ＭＳ ゴシック" w:eastAsia="ＭＳ ゴシック" w:hAnsi="ＭＳ ゴシック" w:hint="eastAsia"/>
          <w:sz w:val="22"/>
        </w:rPr>
        <w:t>特段の理由なく事務局の求めに応じ</w:t>
      </w:r>
      <w:r w:rsidR="00097522" w:rsidRPr="00025D50">
        <w:rPr>
          <w:rFonts w:ascii="ＭＳ ゴシック" w:eastAsia="ＭＳ ゴシック" w:hAnsi="ＭＳ ゴシック" w:hint="eastAsia"/>
          <w:sz w:val="22"/>
        </w:rPr>
        <w:t>ず</w:t>
      </w:r>
      <w:r w:rsidR="00AA559D" w:rsidRPr="00025D50">
        <w:rPr>
          <w:rFonts w:ascii="ＭＳ ゴシック" w:eastAsia="ＭＳ ゴシック" w:hAnsi="ＭＳ ゴシック" w:hint="eastAsia"/>
          <w:sz w:val="22"/>
        </w:rPr>
        <w:t>提出しない場合、</w:t>
      </w:r>
      <w:r w:rsidR="00146B30" w:rsidRPr="00025D50">
        <w:rPr>
          <w:rFonts w:ascii="ＭＳ ゴシック" w:eastAsia="ＭＳ ゴシック" w:hAnsi="ＭＳ ゴシック" w:hint="eastAsia"/>
          <w:sz w:val="22"/>
        </w:rPr>
        <w:t>交付申請を</w:t>
      </w:r>
      <w:r w:rsidR="00CB5BB7" w:rsidRPr="00025D50">
        <w:rPr>
          <w:rFonts w:ascii="ＭＳ ゴシック" w:eastAsia="ＭＳ ゴシック" w:hAnsi="ＭＳ ゴシック" w:hint="eastAsia"/>
          <w:sz w:val="22"/>
        </w:rPr>
        <w:t>取り下げたものと見な</w:t>
      </w:r>
      <w:r w:rsidRPr="00025D50">
        <w:rPr>
          <w:rFonts w:ascii="ＭＳ ゴシック" w:eastAsia="ＭＳ ゴシック" w:hAnsi="ＭＳ ゴシック" w:hint="eastAsia"/>
          <w:sz w:val="22"/>
        </w:rPr>
        <w:t>し、その旨通知するものと</w:t>
      </w:r>
      <w:r w:rsidR="00CB5BB7" w:rsidRPr="00025D50">
        <w:rPr>
          <w:rFonts w:ascii="ＭＳ ゴシック" w:eastAsia="ＭＳ ゴシック" w:hAnsi="ＭＳ ゴシック" w:hint="eastAsia"/>
          <w:sz w:val="22"/>
        </w:rPr>
        <w:t>す</w:t>
      </w:r>
      <w:r w:rsidRPr="00025D50">
        <w:rPr>
          <w:rFonts w:ascii="ＭＳ ゴシック" w:eastAsia="ＭＳ ゴシック" w:hAnsi="ＭＳ ゴシック" w:hint="eastAsia"/>
          <w:sz w:val="22"/>
        </w:rPr>
        <w:t>る</w:t>
      </w:r>
      <w:r w:rsidR="00CB5BB7" w:rsidRPr="00025D50">
        <w:rPr>
          <w:rFonts w:ascii="ＭＳ ゴシック" w:eastAsia="ＭＳ ゴシック" w:hAnsi="ＭＳ ゴシック" w:hint="eastAsia"/>
          <w:sz w:val="22"/>
        </w:rPr>
        <w:t>。</w:t>
      </w:r>
    </w:p>
    <w:p w14:paraId="67A2D7F8" w14:textId="77777777" w:rsidR="00135410" w:rsidRPr="007477CF" w:rsidRDefault="00135410"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（６）契約等</w:t>
      </w:r>
    </w:p>
    <w:p w14:paraId="699D05E8" w14:textId="47725BB8"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7477CF">
        <w:rPr>
          <w:rFonts w:ascii="ＭＳ ゴシック" w:eastAsia="ＭＳ ゴシック" w:hAnsi="ＭＳ ゴシック" w:hint="eastAsia"/>
          <w:sz w:val="22"/>
        </w:rPr>
        <w:t>①</w:t>
      </w:r>
      <w:r w:rsidR="006F4D11"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事業実施</w:t>
      </w:r>
      <w:r w:rsidRPr="00507557">
        <w:rPr>
          <w:rFonts w:ascii="ＭＳ ゴシック" w:eastAsia="ＭＳ ゴシック" w:hAnsi="ＭＳ ゴシック"/>
          <w:sz w:val="22"/>
        </w:rPr>
        <w:t>者は、補助事業の一部を第三者に委託する場合は、事業計画書</w:t>
      </w:r>
      <w:r w:rsidRPr="00507557">
        <w:rPr>
          <w:rFonts w:ascii="ＭＳ ゴシック" w:eastAsia="ＭＳ ゴシック" w:hAnsi="ＭＳ ゴシック" w:hint="eastAsia"/>
          <w:sz w:val="22"/>
        </w:rPr>
        <w:t>に委託契約書（案）を添付し、事務局の承認を得なければならない。</w:t>
      </w:r>
    </w:p>
    <w:p w14:paraId="702BF6CC" w14:textId="181D52AF"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事業実施者は、補助事業を遂行するため、売買、請負、その他の契約をする</w:t>
      </w:r>
      <w:r w:rsidRPr="00507557">
        <w:rPr>
          <w:rFonts w:ascii="ＭＳ ゴシック" w:eastAsia="ＭＳ ゴシック" w:hAnsi="ＭＳ ゴシック" w:hint="eastAsia"/>
          <w:sz w:val="22"/>
        </w:rPr>
        <w:t>場合は一般の競争に付さなければならない。ただし、当該補助事業の運営上、一般競争に付することが困難又は不適当である場合は指名競争に付し、又は随意契約をすることができる。</w:t>
      </w:r>
    </w:p>
    <w:p w14:paraId="65F85BDB" w14:textId="6E85C2ED"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③</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事業実施者は、前項の契約をしようとする場合には、当該契約に係る一般の</w:t>
      </w:r>
      <w:r w:rsidRPr="00507557">
        <w:rPr>
          <w:rFonts w:ascii="ＭＳ ゴシック" w:eastAsia="ＭＳ ゴシック" w:hAnsi="ＭＳ ゴシック" w:hint="eastAsia"/>
          <w:sz w:val="22"/>
        </w:rPr>
        <w:t>競争若しくは指名競争による入札又は随意契約（以下「競争入札等」という。）に参加しようとするものに対し、別記様式第</w:t>
      </w:r>
      <w:r w:rsidRPr="00507557">
        <w:rPr>
          <w:rFonts w:ascii="ＭＳ ゴシック" w:eastAsia="ＭＳ ゴシック" w:hAnsi="ＭＳ ゴシック" w:hint="eastAsia"/>
          <w:sz w:val="22"/>
        </w:rPr>
        <w:lastRenderedPageBreak/>
        <w:t>６号による指名停止等に関する申立書の提出を求めることとし、当該申立書の提出のない者については、競争入札等に参加させてはならない。</w:t>
      </w:r>
    </w:p>
    <w:p w14:paraId="03E8BD8C"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（７）債権譲渡等の禁止</w:t>
      </w:r>
    </w:p>
    <w:p w14:paraId="2FEFB81C" w14:textId="0E7F5205" w:rsidR="00135410" w:rsidRPr="00507557" w:rsidRDefault="009E19D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事業実施者は、（３）の規定による交付決定の通知によって生じる権利及び義務の全部又は一部を事務局の承諾を得ずに、第三者に譲渡し、又は継承させてはならない。</w:t>
      </w:r>
    </w:p>
    <w:p w14:paraId="1A76DB79"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（８）計画変更、中止又は廃止の承認</w:t>
      </w:r>
    </w:p>
    <w:p w14:paraId="571F508B" w14:textId="7EA3FD8E"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事業実施者は、次の各号のいずれかに該当するときは、あらかじめ</w:t>
      </w:r>
      <w:r w:rsidRPr="00ED4318">
        <w:rPr>
          <w:rFonts w:ascii="ＭＳ ゴシック" w:eastAsia="ＭＳ ゴシック" w:hAnsi="ＭＳ ゴシック"/>
          <w:sz w:val="22"/>
        </w:rPr>
        <w:t>別記様式</w:t>
      </w:r>
      <w:r w:rsidRPr="00ED4318">
        <w:rPr>
          <w:rFonts w:ascii="ＭＳ ゴシック" w:eastAsia="ＭＳ ゴシック" w:hAnsi="ＭＳ ゴシック" w:hint="eastAsia"/>
          <w:sz w:val="22"/>
        </w:rPr>
        <w:t>第７号による</w:t>
      </w:r>
      <w:r w:rsidR="00ED4318" w:rsidRPr="0016532C">
        <w:rPr>
          <w:rFonts w:ascii="ＭＳ ゴシック" w:eastAsia="ＭＳ ゴシック" w:hAnsi="ＭＳ ゴシック" w:hint="eastAsia"/>
          <w:sz w:val="22"/>
        </w:rPr>
        <w:t>計画</w:t>
      </w:r>
      <w:r w:rsidRPr="00ED4318">
        <w:rPr>
          <w:rFonts w:ascii="ＭＳ ゴシック" w:eastAsia="ＭＳ ゴシック" w:hAnsi="ＭＳ ゴシック" w:hint="eastAsia"/>
          <w:sz w:val="22"/>
        </w:rPr>
        <w:t>変更等承認申請書</w:t>
      </w:r>
      <w:r w:rsidRPr="00507557">
        <w:rPr>
          <w:rFonts w:ascii="ＭＳ ゴシック" w:eastAsia="ＭＳ ゴシック" w:hAnsi="ＭＳ ゴシック" w:hint="eastAsia"/>
          <w:sz w:val="22"/>
        </w:rPr>
        <w:t>を事務局に提出し、その承認を受けなければならない。</w:t>
      </w:r>
    </w:p>
    <w:p w14:paraId="2C653431" w14:textId="69DC932E"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ア</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補助事業に要する経費の配分を変更しようとするとき。ただし、（９）に</w:t>
      </w:r>
      <w:r w:rsidRPr="00507557">
        <w:rPr>
          <w:rFonts w:ascii="ＭＳ ゴシック" w:eastAsia="ＭＳ ゴシック" w:hAnsi="ＭＳ ゴシック" w:hint="eastAsia"/>
          <w:sz w:val="22"/>
        </w:rPr>
        <w:t>規定する軽微な変更を除く。</w:t>
      </w:r>
    </w:p>
    <w:p w14:paraId="4C2B6DD3" w14:textId="2254E9EE"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イ</w:t>
      </w:r>
      <w:r w:rsidR="0070521F">
        <w:rPr>
          <w:rFonts w:ascii="ＭＳ ゴシック" w:eastAsia="ＭＳ ゴシック" w:hAnsi="ＭＳ ゴシック" w:hint="eastAsia"/>
          <w:sz w:val="22"/>
        </w:rPr>
        <w:t xml:space="preserve">　</w:t>
      </w:r>
      <w:r w:rsidRPr="00D9442F">
        <w:rPr>
          <w:rFonts w:ascii="ＭＳ ゴシック" w:eastAsia="ＭＳ ゴシック" w:hAnsi="ＭＳ ゴシック"/>
          <w:sz w:val="22"/>
        </w:rPr>
        <w:t>補助事業の内容を変更しようとするとき。ただし、（９）に規定する軽微</w:t>
      </w:r>
      <w:r w:rsidRPr="00D9442F">
        <w:rPr>
          <w:rFonts w:ascii="ＭＳ ゴシック" w:eastAsia="ＭＳ ゴシック" w:hAnsi="ＭＳ ゴシック" w:hint="eastAsia"/>
          <w:sz w:val="22"/>
        </w:rPr>
        <w:t>な変更を除く。</w:t>
      </w:r>
    </w:p>
    <w:p w14:paraId="39210C19" w14:textId="25BF66F1"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ウ</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補助事業を中止し、又は廃止しようとするとき。</w:t>
      </w:r>
    </w:p>
    <w:p w14:paraId="19E986AE" w14:textId="3B99D8A0" w:rsidR="00135410" w:rsidRPr="00507557" w:rsidRDefault="00135410" w:rsidP="00025D50">
      <w:pPr>
        <w:spacing w:line="340" w:lineRule="exact"/>
        <w:ind w:leftChars="300" w:left="826"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エ</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補助事業の一部を新たに第三者に委託又は既存の委託内容を変更しようと</w:t>
      </w:r>
      <w:r w:rsidRPr="00507557">
        <w:rPr>
          <w:rFonts w:ascii="ＭＳ ゴシック" w:eastAsia="ＭＳ ゴシック" w:hAnsi="ＭＳ ゴシック" w:hint="eastAsia"/>
          <w:sz w:val="22"/>
        </w:rPr>
        <w:t>するとき。</w:t>
      </w:r>
    </w:p>
    <w:p w14:paraId="73E0B5FF" w14:textId="6D24A7CC"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事業実施者は</w:t>
      </w:r>
      <w:r w:rsidR="00CA3D28">
        <w:rPr>
          <w:rFonts w:ascii="ＭＳ ゴシック" w:eastAsia="ＭＳ ゴシック" w:hAnsi="ＭＳ ゴシック" w:hint="eastAsia"/>
          <w:sz w:val="22"/>
        </w:rPr>
        <w:t>①の</w:t>
      </w:r>
      <w:r w:rsidRPr="00507557">
        <w:rPr>
          <w:rFonts w:ascii="ＭＳ ゴシック" w:eastAsia="ＭＳ ゴシック" w:hAnsi="ＭＳ ゴシック"/>
          <w:sz w:val="22"/>
        </w:rPr>
        <w:t>アに定める場合のほか、補助金額の減額を伴う変更をしようと</w:t>
      </w:r>
      <w:r w:rsidRPr="00507557">
        <w:rPr>
          <w:rFonts w:ascii="ＭＳ ゴシック" w:eastAsia="ＭＳ ゴシック" w:hAnsi="ＭＳ ゴシック" w:hint="eastAsia"/>
          <w:sz w:val="22"/>
        </w:rPr>
        <w:t>するときは、①に準じて事務局の承認を受けることができる。</w:t>
      </w:r>
    </w:p>
    <w:p w14:paraId="7EE41293" w14:textId="0CACA4DD"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③</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事務局は、①及び②の承認をする場合において、必要に応じ交付決定の内容</w:t>
      </w:r>
      <w:r w:rsidRPr="00507557">
        <w:rPr>
          <w:rFonts w:ascii="ＭＳ ゴシック" w:eastAsia="ＭＳ ゴシック" w:hAnsi="ＭＳ ゴシック" w:hint="eastAsia"/>
          <w:sz w:val="22"/>
        </w:rPr>
        <w:t>を変更し、又は条件を付することができる。</w:t>
      </w:r>
    </w:p>
    <w:p w14:paraId="0EA99C06"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（９）軽微な変更</w:t>
      </w:r>
    </w:p>
    <w:p w14:paraId="1BD34728" w14:textId="2B87C625" w:rsidR="00135410" w:rsidRPr="00507557" w:rsidRDefault="009E19D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軽微な変更は、次に掲げるものとする。</w:t>
      </w:r>
    </w:p>
    <w:p w14:paraId="135D8D1F" w14:textId="795A302A"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事業の中止又は廃止以外の事業内容の変更</w:t>
      </w:r>
    </w:p>
    <w:p w14:paraId="06FB8B99" w14:textId="093577A4"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成果目標の変更を伴わない事業計画の変更</w:t>
      </w:r>
    </w:p>
    <w:p w14:paraId="7B271BEF" w14:textId="25885085"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③</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国庫補助金の増を伴わない事業費の増</w:t>
      </w:r>
    </w:p>
    <w:p w14:paraId="2DF92DFA" w14:textId="3D60E74C" w:rsidR="0048222F" w:rsidRPr="00507557" w:rsidRDefault="00135410" w:rsidP="003A48BC">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④</w:t>
      </w:r>
      <w:r w:rsidR="009E19D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事業費又は国庫補助金の30％以内の減</w:t>
      </w:r>
    </w:p>
    <w:p w14:paraId="6F480BBD"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w:t>
      </w:r>
      <w:r w:rsidRPr="00507557">
        <w:rPr>
          <w:rFonts w:ascii="ＭＳ ゴシック" w:eastAsia="ＭＳ ゴシック" w:hAnsi="ＭＳ ゴシック"/>
          <w:sz w:val="22"/>
        </w:rPr>
        <w:t>10）事業遅延の届出</w:t>
      </w:r>
    </w:p>
    <w:p w14:paraId="2AAB56FC" w14:textId="69A0139B" w:rsidR="00135410" w:rsidRPr="00507557" w:rsidRDefault="009E19D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業実施者は、補助事業が予定の期間内に完了することができないと見込まれる場合、又は補助事業の遂行が困難となった場合においては、速やかに別記様式第８号による遅延届出書を事務局に提出し、その指示を受けなければならない。</w:t>
      </w:r>
    </w:p>
    <w:p w14:paraId="429EF533" w14:textId="77777777" w:rsidR="00135410" w:rsidRPr="00507557" w:rsidRDefault="00135410" w:rsidP="00135410">
      <w:pPr>
        <w:spacing w:line="340" w:lineRule="exact"/>
        <w:rPr>
          <w:rFonts w:ascii="ＭＳ ゴシック" w:eastAsia="ＭＳ ゴシック" w:hAnsi="ＭＳ ゴシック"/>
          <w:sz w:val="22"/>
        </w:rPr>
      </w:pPr>
    </w:p>
    <w:p w14:paraId="0A34BC5F" w14:textId="6208733C"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第９</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事業結果報告</w:t>
      </w:r>
    </w:p>
    <w:p w14:paraId="274AA5DF" w14:textId="58DE2558"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（１）事業実施者は、事業完了の日から</w:t>
      </w:r>
      <w:r w:rsidRPr="00B53228">
        <w:rPr>
          <w:rFonts w:ascii="ＭＳ ゴシック" w:eastAsia="ＭＳ ゴシック" w:hAnsi="ＭＳ ゴシック" w:hint="eastAsia"/>
          <w:sz w:val="22"/>
        </w:rPr>
        <w:t>起算して１ヶ月を経過した日</w:t>
      </w:r>
      <w:r w:rsidR="00300CCA" w:rsidRPr="00B53228">
        <w:rPr>
          <w:rFonts w:ascii="ＭＳ ゴシック" w:eastAsia="ＭＳ ゴシック" w:hAnsi="ＭＳ ゴシック" w:hint="eastAsia"/>
          <w:sz w:val="22"/>
        </w:rPr>
        <w:t>又</w:t>
      </w:r>
      <w:r w:rsidR="005B0570" w:rsidRPr="00B53228">
        <w:rPr>
          <w:rFonts w:ascii="ＭＳ ゴシック" w:eastAsia="ＭＳ ゴシック" w:hAnsi="ＭＳ ゴシック" w:hint="eastAsia"/>
          <w:sz w:val="22"/>
        </w:rPr>
        <w:t>は令和７年２月13日のいずれか早い日</w:t>
      </w:r>
      <w:r w:rsidRPr="00B53228">
        <w:rPr>
          <w:rFonts w:ascii="ＭＳ ゴシック" w:eastAsia="ＭＳ ゴシック" w:hAnsi="ＭＳ ゴシック" w:hint="eastAsia"/>
          <w:sz w:val="22"/>
        </w:rPr>
        <w:t>までに、別記様式第９号により実績報告書を作成し、事務</w:t>
      </w:r>
      <w:r w:rsidRPr="00507557">
        <w:rPr>
          <w:rFonts w:ascii="ＭＳ ゴシック" w:eastAsia="ＭＳ ゴシック" w:hAnsi="ＭＳ ゴシック" w:hint="eastAsia"/>
          <w:sz w:val="22"/>
        </w:rPr>
        <w:t>局に提出するものとする。</w:t>
      </w:r>
    </w:p>
    <w:p w14:paraId="702004D6" w14:textId="7CD9862D"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（２）第８の（２）</w:t>
      </w:r>
      <w:r w:rsidR="009E19D8">
        <w:rPr>
          <w:rFonts w:ascii="ＭＳ ゴシック" w:eastAsia="ＭＳ ゴシック" w:hAnsi="ＭＳ ゴシック" w:hint="eastAsia"/>
          <w:sz w:val="22"/>
        </w:rPr>
        <w:t>ただし書</w:t>
      </w:r>
      <w:r w:rsidRPr="00507557">
        <w:rPr>
          <w:rFonts w:ascii="ＭＳ ゴシック" w:eastAsia="ＭＳ ゴシック" w:hAnsi="ＭＳ ゴシック" w:hint="eastAsia"/>
          <w:sz w:val="22"/>
        </w:rPr>
        <w:t>の規定により補助金の交付の申請をした事業実施者は、（１）に定める実績報告書を提出するに当たって、当該補助金にかかる消費税仕入控除税額が明らかになった場合には、これを補助金額から減額して報告しなければならない。</w:t>
      </w:r>
    </w:p>
    <w:p w14:paraId="066A3445" w14:textId="3FFD7312"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（３）第８の（２）</w:t>
      </w:r>
      <w:r w:rsidR="009E19D8">
        <w:rPr>
          <w:rFonts w:ascii="ＭＳ ゴシック" w:eastAsia="ＭＳ ゴシック" w:hAnsi="ＭＳ ゴシック" w:hint="eastAsia"/>
          <w:sz w:val="22"/>
        </w:rPr>
        <w:t>ただし書</w:t>
      </w:r>
      <w:r w:rsidRPr="00507557">
        <w:rPr>
          <w:rFonts w:ascii="ＭＳ ゴシック" w:eastAsia="ＭＳ ゴシック" w:hAnsi="ＭＳ ゴシック" w:hint="eastAsia"/>
          <w:sz w:val="22"/>
        </w:rPr>
        <w:t>の規定により補助金の交付の申請をした事業実施者は、（１）に定める実績報告書を提出した後に、消費税及び地方消費税の申告により当該補助金に係る消費税仕入控除税額が確定した場合には、その金額</w:t>
      </w:r>
      <w:r w:rsidR="009E19D8">
        <w:rPr>
          <w:rFonts w:ascii="ＭＳ ゴシック" w:eastAsia="ＭＳ ゴシック" w:hAnsi="ＭＳ ゴシック" w:hint="eastAsia"/>
          <w:sz w:val="22"/>
        </w:rPr>
        <w:t>（（２）</w:t>
      </w:r>
      <w:r w:rsidR="00F032F8">
        <w:rPr>
          <w:rFonts w:ascii="ＭＳ ゴシック" w:eastAsia="ＭＳ ゴシック" w:hAnsi="ＭＳ ゴシック" w:hint="eastAsia"/>
          <w:sz w:val="22"/>
        </w:rPr>
        <w:t>の規定により減額した場合にあっては、その金額が減じた額を上回る部分の金額）</w:t>
      </w:r>
      <w:r w:rsidRPr="00507557">
        <w:rPr>
          <w:rFonts w:ascii="ＭＳ ゴシック" w:eastAsia="ＭＳ ゴシック" w:hAnsi="ＭＳ ゴシック" w:hint="eastAsia"/>
          <w:sz w:val="22"/>
        </w:rPr>
        <w:t>を別記様式第</w:t>
      </w:r>
      <w:r w:rsidRPr="00507557">
        <w:rPr>
          <w:rFonts w:ascii="ＭＳ ゴシック" w:eastAsia="ＭＳ ゴシック" w:hAnsi="ＭＳ ゴシック"/>
          <w:sz w:val="22"/>
        </w:rPr>
        <w:t>10号の消費税仕入控除税額報告書により速やかに事務局に報告するとと</w:t>
      </w:r>
      <w:r w:rsidRPr="00507557">
        <w:rPr>
          <w:rFonts w:ascii="ＭＳ ゴシック" w:eastAsia="ＭＳ ゴシック" w:hAnsi="ＭＳ ゴシック" w:hint="eastAsia"/>
          <w:sz w:val="22"/>
        </w:rPr>
        <w:t>もに、事務局の返還命令を受けてこれを返還しなければならない。</w:t>
      </w:r>
    </w:p>
    <w:p w14:paraId="46A2BDFF" w14:textId="32993553" w:rsidR="00135410" w:rsidRPr="00507557" w:rsidRDefault="00F032F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また、当該補助金に係る消費税仕入控除税額が明らかにならない場合又はない場合であっても、その状況又は理由について、速やかに、同様式により事務局へ報告しなければならない。</w:t>
      </w:r>
    </w:p>
    <w:p w14:paraId="7C3F3FCF" w14:textId="77777777" w:rsidR="00135410" w:rsidRPr="00507557" w:rsidRDefault="00135410" w:rsidP="00135410">
      <w:pPr>
        <w:spacing w:line="340" w:lineRule="exact"/>
        <w:rPr>
          <w:rFonts w:ascii="ＭＳ ゴシック" w:eastAsia="ＭＳ ゴシック" w:hAnsi="ＭＳ ゴシック"/>
          <w:sz w:val="22"/>
        </w:rPr>
      </w:pPr>
    </w:p>
    <w:p w14:paraId="6C5FAA7D" w14:textId="01140AAC"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10</w:t>
      </w:r>
      <w:r w:rsidR="0070521F">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補助金の支払いの手続き</w:t>
      </w:r>
    </w:p>
    <w:p w14:paraId="014CD503" w14:textId="22A197EE"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lastRenderedPageBreak/>
        <w:t>（１）事務局は、</w:t>
      </w:r>
      <w:r w:rsidR="00425945">
        <w:rPr>
          <w:rFonts w:ascii="ＭＳ ゴシック" w:eastAsia="ＭＳ ゴシック" w:hAnsi="ＭＳ ゴシック" w:hint="eastAsia"/>
          <w:sz w:val="22"/>
        </w:rPr>
        <w:t>実績</w:t>
      </w:r>
      <w:r w:rsidRPr="00507557">
        <w:rPr>
          <w:rFonts w:ascii="ＭＳ ゴシック" w:eastAsia="ＭＳ ゴシック" w:hAnsi="ＭＳ ゴシック" w:hint="eastAsia"/>
          <w:sz w:val="22"/>
        </w:rPr>
        <w:t>報告を受けた場合には、実績報告書の書類を審査及び現地調査等を行い、その報告に係る補助事業の実施結果が、交付決定の内容及びこれに付した条件に適合すると認めたときは、当該補助金の額を確定し、事業実施者に通知するものとする。なお、現地調査等については、現地調査等と概ね同等の効果が得られる他の調査等をもって現地調査等に代えることができるものとする。</w:t>
      </w:r>
    </w:p>
    <w:p w14:paraId="09C032C5" w14:textId="0AC641E2"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（２）事務局は、事業実施者に交付すべき補助金の額が確定した後、速やかに補助金を支払うものとする。</w:t>
      </w:r>
    </w:p>
    <w:p w14:paraId="72DA3578" w14:textId="77777777" w:rsidR="00135410" w:rsidRPr="00507557" w:rsidRDefault="00135410" w:rsidP="00135410">
      <w:pPr>
        <w:spacing w:line="340" w:lineRule="exact"/>
        <w:rPr>
          <w:rFonts w:ascii="ＭＳ ゴシック" w:eastAsia="ＭＳ ゴシック" w:hAnsi="ＭＳ ゴシック"/>
          <w:sz w:val="22"/>
        </w:rPr>
      </w:pPr>
    </w:p>
    <w:p w14:paraId="2D686571" w14:textId="77267530"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11</w:t>
      </w:r>
      <w:r w:rsidR="006A501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額の再確定</w:t>
      </w:r>
    </w:p>
    <w:p w14:paraId="38FE1732" w14:textId="0FFC95AC"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（１）事業実施者は、第</w:t>
      </w:r>
      <w:r w:rsidRPr="00507557">
        <w:rPr>
          <w:rFonts w:ascii="ＭＳ ゴシック" w:eastAsia="ＭＳ ゴシック" w:hAnsi="ＭＳ ゴシック"/>
          <w:sz w:val="22"/>
        </w:rPr>
        <w:t>10の（１）の規定による額の確定通知を受けた後におい</w:t>
      </w:r>
      <w:r w:rsidRPr="00507557">
        <w:rPr>
          <w:rFonts w:ascii="ＭＳ ゴシック" w:eastAsia="ＭＳ ゴシック" w:hAnsi="ＭＳ ゴシック" w:hint="eastAsia"/>
          <w:sz w:val="22"/>
        </w:rPr>
        <w:t>て、補助事業に関し、違約金、返還金、保険料その他の補助金に代わる収入があったこと等により補助事業に要した経費を減額すべき事情がある場合は、事務局に対し当該経費を減額して作成した実績報告書を第９に準じて提出するものとする。</w:t>
      </w:r>
    </w:p>
    <w:p w14:paraId="748C0F96" w14:textId="1B072C9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（２）事務局は、（１）の規定に基づき実績報告書の提出を受けた場合には、第</w:t>
      </w:r>
      <w:r w:rsidRPr="00507557">
        <w:rPr>
          <w:rFonts w:ascii="ＭＳ ゴシック" w:eastAsia="ＭＳ ゴシック" w:hAnsi="ＭＳ ゴシック"/>
          <w:sz w:val="22"/>
        </w:rPr>
        <w:t>10</w:t>
      </w:r>
      <w:r w:rsidRPr="00507557">
        <w:rPr>
          <w:rFonts w:ascii="ＭＳ ゴシック" w:eastAsia="ＭＳ ゴシック" w:hAnsi="ＭＳ ゴシック" w:hint="eastAsia"/>
          <w:sz w:val="22"/>
        </w:rPr>
        <w:t>の</w:t>
      </w:r>
      <w:r w:rsidR="00F032F8">
        <w:rPr>
          <w:rFonts w:ascii="ＭＳ ゴシック" w:eastAsia="ＭＳ ゴシック" w:hAnsi="ＭＳ ゴシック" w:hint="eastAsia"/>
          <w:sz w:val="22"/>
        </w:rPr>
        <w:t>（</w:t>
      </w:r>
      <w:r w:rsidRPr="00507557">
        <w:rPr>
          <w:rFonts w:ascii="ＭＳ ゴシック" w:eastAsia="ＭＳ ゴシック" w:hAnsi="ＭＳ ゴシック" w:hint="eastAsia"/>
          <w:sz w:val="22"/>
        </w:rPr>
        <w:t>１</w:t>
      </w:r>
      <w:r w:rsidR="00F032F8">
        <w:rPr>
          <w:rFonts w:ascii="ＭＳ ゴシック" w:eastAsia="ＭＳ ゴシック" w:hAnsi="ＭＳ ゴシック" w:hint="eastAsia"/>
          <w:sz w:val="22"/>
        </w:rPr>
        <w:t>）</w:t>
      </w:r>
      <w:r w:rsidRPr="00507557">
        <w:rPr>
          <w:rFonts w:ascii="ＭＳ ゴシック" w:eastAsia="ＭＳ ゴシック" w:hAnsi="ＭＳ ゴシック" w:hint="eastAsia"/>
          <w:sz w:val="22"/>
        </w:rPr>
        <w:t>に準じて改めて額の確定を行うものとする。</w:t>
      </w:r>
    </w:p>
    <w:p w14:paraId="31AF0A28" w14:textId="22A45649"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（３）事務局は、（２）の規定に基づき額の再確定を行った場合において、既にその額を超える補助金が交付されている時は、その超える部分の補助金の返還を命ずるものとする。</w:t>
      </w:r>
    </w:p>
    <w:p w14:paraId="3C428CB3" w14:textId="67E4823F"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（４）（３）の補助金の返還期限は、当該命令のなされた日から</w:t>
      </w:r>
      <w:r w:rsidRPr="00507557">
        <w:rPr>
          <w:rFonts w:ascii="ＭＳ ゴシック" w:eastAsia="ＭＳ ゴシック" w:hAnsi="ＭＳ ゴシック"/>
          <w:sz w:val="22"/>
        </w:rPr>
        <w:t>20日以内とし、期</w:t>
      </w:r>
      <w:r w:rsidRPr="00507557">
        <w:rPr>
          <w:rFonts w:ascii="ＭＳ ゴシック" w:eastAsia="ＭＳ ゴシック" w:hAnsi="ＭＳ ゴシック" w:hint="eastAsia"/>
          <w:sz w:val="22"/>
        </w:rPr>
        <w:t>限内に納付がない場合は、未納に係る金額に対して、その未納に係る期間に応じて年利</w:t>
      </w:r>
      <w:r w:rsidRPr="00507557">
        <w:rPr>
          <w:rFonts w:ascii="ＭＳ ゴシック" w:eastAsia="ＭＳ ゴシック" w:hAnsi="ＭＳ ゴシック"/>
          <w:sz w:val="22"/>
        </w:rPr>
        <w:t>10.95パーセントの割合で計算した延滞金を徴するものとする。</w:t>
      </w:r>
    </w:p>
    <w:p w14:paraId="29CF1CE2" w14:textId="77777777" w:rsidR="00135410" w:rsidRPr="00507557" w:rsidRDefault="00135410" w:rsidP="00135410">
      <w:pPr>
        <w:spacing w:line="340" w:lineRule="exact"/>
        <w:rPr>
          <w:rFonts w:ascii="ＭＳ ゴシック" w:eastAsia="ＭＳ ゴシック" w:hAnsi="ＭＳ ゴシック"/>
          <w:sz w:val="22"/>
        </w:rPr>
      </w:pPr>
    </w:p>
    <w:p w14:paraId="601C8CE9" w14:textId="0A44EEAA"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12</w:t>
      </w:r>
      <w:r w:rsidR="006A501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交付決定の取消し等の手続き</w:t>
      </w:r>
    </w:p>
    <w:p w14:paraId="6ABC42E2" w14:textId="06AB481C"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務局は、第８の（８）の規定による補助事業の中止又は廃止の申請があった場合及び次に掲げる場合には、第８の（３）の規定による交付決定の全部若しくは一部を取り消し、又は変更することができる。</w:t>
      </w:r>
    </w:p>
    <w:p w14:paraId="76BFCF79" w14:textId="18CBD573"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F032F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事業実施者が、法令、公募要領又は本規程に基づく交付決定者の処分若しく</w:t>
      </w:r>
      <w:r w:rsidRPr="00507557">
        <w:rPr>
          <w:rFonts w:ascii="ＭＳ ゴシック" w:eastAsia="ＭＳ ゴシック" w:hAnsi="ＭＳ ゴシック" w:hint="eastAsia"/>
          <w:sz w:val="22"/>
        </w:rPr>
        <w:t>は指示に違反した場合</w:t>
      </w:r>
    </w:p>
    <w:p w14:paraId="5CD2638A" w14:textId="0BA4FED6"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F032F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事業実施者が、補助金を本事業以外の用途に使用した場合</w:t>
      </w:r>
    </w:p>
    <w:p w14:paraId="01FE84A4" w14:textId="758E28B9"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③</w:t>
      </w:r>
      <w:r w:rsidR="00F032F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事業実施者が、補助事業に関して、不正、事務手続きの遅延、その他不適当</w:t>
      </w:r>
      <w:r w:rsidRPr="00507557">
        <w:rPr>
          <w:rFonts w:ascii="ＭＳ ゴシック" w:eastAsia="ＭＳ ゴシック" w:hAnsi="ＭＳ ゴシック" w:hint="eastAsia"/>
          <w:sz w:val="22"/>
        </w:rPr>
        <w:t>な行為をした場合</w:t>
      </w:r>
    </w:p>
    <w:p w14:paraId="74EEB3F0" w14:textId="24413FD0"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④</w:t>
      </w:r>
      <w:r w:rsidR="00F032F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補助金の交付決定後に生じた事情の変更等により、補助事業の全部又は一部</w:t>
      </w:r>
      <w:r w:rsidRPr="00507557">
        <w:rPr>
          <w:rFonts w:ascii="ＭＳ ゴシック" w:eastAsia="ＭＳ ゴシック" w:hAnsi="ＭＳ ゴシック" w:hint="eastAsia"/>
          <w:sz w:val="22"/>
        </w:rPr>
        <w:t>を継続する必要がなくなった場合</w:t>
      </w:r>
    </w:p>
    <w:p w14:paraId="6463DF09" w14:textId="2817C5CF"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（２）事務局は、（１）の規定による取消しをした場合において、既に当該取消しに係る部分に対する補助金が交付されているときは、期限を付して当該補助金の全部又は一部の返還を命ずるものとする。</w:t>
      </w:r>
    </w:p>
    <w:p w14:paraId="4891CF88" w14:textId="2C4E3A10"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（３）事務局は、（１）の①から</w:t>
      </w:r>
      <w:r w:rsidR="00F032F8">
        <w:rPr>
          <w:rFonts w:ascii="ＭＳ ゴシック" w:eastAsia="ＭＳ ゴシック" w:hAnsi="ＭＳ ゴシック" w:hint="eastAsia"/>
          <w:sz w:val="22"/>
        </w:rPr>
        <w:t>③</w:t>
      </w:r>
      <w:r w:rsidRPr="00507557">
        <w:rPr>
          <w:rFonts w:ascii="ＭＳ ゴシック" w:eastAsia="ＭＳ ゴシック" w:hAnsi="ＭＳ ゴシック" w:hint="eastAsia"/>
          <w:sz w:val="22"/>
        </w:rPr>
        <w:t>までの規定による取消しを行った場合において（２）の返還を命ずるときは、その命令に係る補助金の受領の日から納付の日までの期間に応じて、当該補助金の額につき年利</w:t>
      </w:r>
      <w:r w:rsidRPr="00507557">
        <w:rPr>
          <w:rFonts w:ascii="ＭＳ ゴシック" w:eastAsia="ＭＳ ゴシック" w:hAnsi="ＭＳ ゴシック"/>
          <w:sz w:val="22"/>
        </w:rPr>
        <w:t>10.95パーセントの割合で計</w:t>
      </w:r>
      <w:r w:rsidRPr="00507557">
        <w:rPr>
          <w:rFonts w:ascii="ＭＳ ゴシック" w:eastAsia="ＭＳ ゴシック" w:hAnsi="ＭＳ ゴシック" w:hint="eastAsia"/>
          <w:sz w:val="22"/>
        </w:rPr>
        <w:t>算した加算金の納付を併せて命ずるものとする。</w:t>
      </w:r>
    </w:p>
    <w:p w14:paraId="75C91D99" w14:textId="4A85296C" w:rsidR="00135410"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（４）（２）の規定による補助金の返還及び（３）の規定による加算金の納付については、第</w:t>
      </w:r>
      <w:r w:rsidRPr="00507557">
        <w:rPr>
          <w:rFonts w:ascii="ＭＳ ゴシック" w:eastAsia="ＭＳ ゴシック" w:hAnsi="ＭＳ ゴシック"/>
          <w:sz w:val="22"/>
        </w:rPr>
        <w:t>11の（４）の規定を準用する。</w:t>
      </w:r>
    </w:p>
    <w:p w14:paraId="05A91A0F" w14:textId="77777777" w:rsidR="00316C85" w:rsidRPr="00507557" w:rsidRDefault="00316C85" w:rsidP="00135410">
      <w:pPr>
        <w:spacing w:line="340" w:lineRule="exact"/>
        <w:rPr>
          <w:rFonts w:ascii="ＭＳ ゴシック" w:eastAsia="ＭＳ ゴシック" w:hAnsi="ＭＳ ゴシック"/>
          <w:sz w:val="22"/>
        </w:rPr>
      </w:pPr>
    </w:p>
    <w:p w14:paraId="3F817D9A" w14:textId="2CD220DF"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13</w:t>
      </w:r>
      <w:r w:rsidR="006A501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財産の管理等</w:t>
      </w:r>
    </w:p>
    <w:p w14:paraId="4AAC004F" w14:textId="688B3D8F"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業実施者は補助対象経費（補助事業を他の団体に実施させた場合における対応経費を含む。）により取得し、又は効用の増加した財産（以下「取得財産等」という。）については、補助事業の完了後においても、善良な管理者の注意をもって管理し、補助金交付の目的に従って、その効率的運用を図らなければならない。</w:t>
      </w:r>
    </w:p>
    <w:p w14:paraId="3D72EB35" w14:textId="40C5756F" w:rsidR="00135410"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（２）取得財産等を処分することにより、収入があり、又はあると見込まれるときは、その収入の全部又は一部を国に納付させることがある。</w:t>
      </w:r>
    </w:p>
    <w:p w14:paraId="4252F600" w14:textId="77777777" w:rsidR="00316C85" w:rsidRPr="00507557" w:rsidRDefault="00316C85" w:rsidP="00135410">
      <w:pPr>
        <w:spacing w:line="340" w:lineRule="exact"/>
        <w:rPr>
          <w:rFonts w:ascii="ＭＳ ゴシック" w:eastAsia="ＭＳ ゴシック" w:hAnsi="ＭＳ ゴシック"/>
          <w:sz w:val="22"/>
        </w:rPr>
      </w:pPr>
    </w:p>
    <w:p w14:paraId="7CB61A48" w14:textId="1C18B5E0"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14</w:t>
      </w:r>
      <w:r w:rsidR="006A501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補助金の経理</w:t>
      </w:r>
    </w:p>
    <w:p w14:paraId="3083933B" w14:textId="6613D770"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（１）事業実施者は、補助事業についての帳簿を備え、他の経理と区分して補助事業の収入及び支出を記載し、補助金の使途を明らかにしておかなければならない。</w:t>
      </w:r>
    </w:p>
    <w:p w14:paraId="20FA9CE1" w14:textId="0C00FEAE"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事業実施者は、（１）の規定による収入及び支出について、その支出内容の証拠書類又は証拠物を整備して（１）の規定による帳簿とともに補助事業の完了の日の属する年度の翌年度から起算して５年間整備保管しなければならない。</w:t>
      </w:r>
    </w:p>
    <w:p w14:paraId="15EFF700" w14:textId="6BF96C28"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（３）（１）、（２）の規定及び第</w:t>
      </w:r>
      <w:r w:rsidRPr="00507557">
        <w:rPr>
          <w:rFonts w:ascii="ＭＳ ゴシック" w:eastAsia="ＭＳ ゴシック" w:hAnsi="ＭＳ ゴシック"/>
          <w:sz w:val="22"/>
        </w:rPr>
        <w:t>13に基づき作成、整備及び保管すべき帳簿、証</w:t>
      </w:r>
      <w:r w:rsidRPr="00507557">
        <w:rPr>
          <w:rFonts w:ascii="ＭＳ ゴシック" w:eastAsia="ＭＳ ゴシック" w:hAnsi="ＭＳ ゴシック" w:hint="eastAsia"/>
          <w:sz w:val="22"/>
        </w:rPr>
        <w:t>拠書類、証拠物及び調書のうち、電磁的記録により作成、整備及び保管が可能なものは、電磁的記録によることができる。</w:t>
      </w:r>
    </w:p>
    <w:p w14:paraId="025699CA" w14:textId="77777777" w:rsidR="0004247E" w:rsidRPr="00341295" w:rsidRDefault="0004247E" w:rsidP="00135410">
      <w:pPr>
        <w:spacing w:line="340" w:lineRule="exact"/>
        <w:rPr>
          <w:rFonts w:ascii="ＭＳ ゴシック" w:eastAsia="ＭＳ ゴシック" w:hAnsi="ＭＳ ゴシック"/>
          <w:sz w:val="22"/>
        </w:rPr>
      </w:pPr>
    </w:p>
    <w:p w14:paraId="31E36D5A" w14:textId="20DFA07E"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15</w:t>
      </w:r>
      <w:r w:rsidR="006A501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事務局による調査</w:t>
      </w:r>
    </w:p>
    <w:p w14:paraId="7CE6F1EE"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（１）事業実施状況の報告</w:t>
      </w:r>
    </w:p>
    <w:p w14:paraId="13030118" w14:textId="4F405502" w:rsidR="00135410" w:rsidRPr="00507557" w:rsidRDefault="00F032F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事務局は、必要に応じ、事業実施年度の途中であっても、事業実施者に事業実施状況の報告を求めることができるものとする。</w:t>
      </w:r>
    </w:p>
    <w:p w14:paraId="754DB781" w14:textId="77777777"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（２）指導</w:t>
      </w:r>
    </w:p>
    <w:p w14:paraId="7355A7E2" w14:textId="134EBB9F" w:rsidR="00135410" w:rsidRPr="00507557" w:rsidRDefault="00F032F8"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事務局は、（１）に定める事業の実施状況報告の内容を確認し、事業の成果の目標の達成が困難と認める場合には、事業実施者に対し必要な助言や指導を行うものとする。</w:t>
      </w:r>
    </w:p>
    <w:p w14:paraId="53F76326" w14:textId="31C638C1" w:rsidR="00135410"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（３）事業実施者は、事務局から優良事例の調査や成果撮影等の要請があった場合は協力しなければならない。</w:t>
      </w:r>
    </w:p>
    <w:p w14:paraId="5DDA949C" w14:textId="26807ED1" w:rsidR="00854F9F" w:rsidRDefault="00854F9F" w:rsidP="00135410">
      <w:pPr>
        <w:spacing w:line="340" w:lineRule="exact"/>
        <w:rPr>
          <w:rFonts w:ascii="ＭＳ ゴシック" w:eastAsia="ＭＳ ゴシック" w:hAnsi="ＭＳ ゴシック"/>
          <w:sz w:val="22"/>
        </w:rPr>
      </w:pPr>
    </w:p>
    <w:p w14:paraId="54A38378" w14:textId="5E2434E4"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16</w:t>
      </w:r>
      <w:r w:rsidR="006A5018">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本事業の成果物</w:t>
      </w:r>
    </w:p>
    <w:p w14:paraId="1A3AD39A" w14:textId="388ADC69" w:rsidR="00135410" w:rsidRPr="007477CF" w:rsidRDefault="00D037D6" w:rsidP="00025D50">
      <w:pPr>
        <w:spacing w:line="340" w:lineRule="exact"/>
        <w:ind w:leftChars="100" w:left="204"/>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本事業の実施により得られた評価・調査等の結果及び事業実施</w:t>
      </w:r>
      <w:r w:rsidR="00F76D27">
        <w:rPr>
          <w:rFonts w:ascii="ＭＳ ゴシック" w:eastAsia="ＭＳ ゴシック" w:hAnsi="ＭＳ ゴシック" w:hint="eastAsia"/>
          <w:sz w:val="22"/>
        </w:rPr>
        <w:t>者</w:t>
      </w:r>
      <w:r w:rsidR="00135410" w:rsidRPr="00507557">
        <w:rPr>
          <w:rFonts w:ascii="ＭＳ ゴシック" w:eastAsia="ＭＳ ゴシック" w:hAnsi="ＭＳ ゴシック" w:hint="eastAsia"/>
          <w:sz w:val="22"/>
        </w:rPr>
        <w:t>から提供された情報をもとに事務局が作成した本事</w:t>
      </w:r>
      <w:r w:rsidR="00135410" w:rsidRPr="007477CF">
        <w:rPr>
          <w:rFonts w:ascii="ＭＳ ゴシック" w:eastAsia="ＭＳ ゴシック" w:hAnsi="ＭＳ ゴシック" w:hint="eastAsia"/>
          <w:sz w:val="22"/>
        </w:rPr>
        <w:t>業の事例に関する動画や電子データ、事例集冊子等を、事務局は</w:t>
      </w:r>
      <w:r w:rsidR="001B19BF" w:rsidRPr="00025D50">
        <w:rPr>
          <w:rFonts w:ascii="ＭＳ ゴシック" w:eastAsia="ＭＳ ゴシック" w:hAnsi="ＭＳ ゴシック" w:hint="eastAsia"/>
          <w:sz w:val="22"/>
        </w:rPr>
        <w:t>事業実施者名を含め</w:t>
      </w:r>
      <w:r w:rsidR="00135410" w:rsidRPr="007477CF">
        <w:rPr>
          <w:rFonts w:ascii="ＭＳ ゴシック" w:eastAsia="ＭＳ ゴシック" w:hAnsi="ＭＳ ゴシック" w:hint="eastAsia"/>
          <w:sz w:val="22"/>
        </w:rPr>
        <w:t>公開することができ、公開の範囲や期間（本事業の実施期間終了後、最長５年間）を決定することができる。</w:t>
      </w:r>
    </w:p>
    <w:p w14:paraId="3BBA4B56" w14:textId="77777777" w:rsidR="0004247E" w:rsidRPr="007477CF" w:rsidRDefault="0004247E" w:rsidP="00135410">
      <w:pPr>
        <w:spacing w:line="340" w:lineRule="exact"/>
        <w:rPr>
          <w:rFonts w:ascii="ＭＳ ゴシック" w:eastAsia="ＭＳ ゴシック" w:hAnsi="ＭＳ ゴシック"/>
          <w:sz w:val="22"/>
        </w:rPr>
      </w:pPr>
    </w:p>
    <w:p w14:paraId="5DD48619" w14:textId="759B5453" w:rsidR="00135410" w:rsidRPr="007477CF" w:rsidRDefault="00135410" w:rsidP="00135410">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第</w:t>
      </w:r>
      <w:r w:rsidRPr="007477CF">
        <w:rPr>
          <w:rFonts w:ascii="ＭＳ ゴシック" w:eastAsia="ＭＳ ゴシック" w:hAnsi="ＭＳ ゴシック"/>
          <w:sz w:val="22"/>
        </w:rPr>
        <w:t>17</w:t>
      </w:r>
      <w:r w:rsidR="006A5018"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個人情報保護</w:t>
      </w:r>
      <w:r w:rsidR="003660D8" w:rsidRPr="007477CF">
        <w:rPr>
          <w:rFonts w:ascii="ＭＳ ゴシック" w:eastAsia="ＭＳ ゴシック" w:hAnsi="ＭＳ ゴシック" w:hint="eastAsia"/>
          <w:sz w:val="22"/>
        </w:rPr>
        <w:t>等</w:t>
      </w:r>
      <w:r w:rsidRPr="007477CF">
        <w:rPr>
          <w:rFonts w:ascii="ＭＳ ゴシック" w:eastAsia="ＭＳ ゴシック" w:hAnsi="ＭＳ ゴシック"/>
          <w:sz w:val="22"/>
        </w:rPr>
        <w:t>に係る対応</w:t>
      </w:r>
    </w:p>
    <w:p w14:paraId="46CEC3C9" w14:textId="7AA5098C" w:rsidR="00135410" w:rsidRPr="00507557" w:rsidRDefault="00D037D6" w:rsidP="00025D50">
      <w:pPr>
        <w:spacing w:line="340" w:lineRule="exact"/>
        <w:ind w:leftChars="100" w:left="204"/>
        <w:rPr>
          <w:rFonts w:ascii="ＭＳ ゴシック" w:eastAsia="ＭＳ ゴシック" w:hAnsi="ＭＳ ゴシック"/>
          <w:sz w:val="22"/>
        </w:rPr>
      </w:pPr>
      <w:r w:rsidRPr="00025D50">
        <w:rPr>
          <w:rFonts w:ascii="ＭＳ ゴシック" w:eastAsia="ＭＳ ゴシック" w:hAnsi="ＭＳ ゴシック" w:hint="eastAsia"/>
          <w:sz w:val="22"/>
        </w:rPr>
        <w:t xml:space="preserve">　</w:t>
      </w:r>
      <w:r w:rsidR="00077BDE" w:rsidRPr="00025D50">
        <w:rPr>
          <w:rFonts w:ascii="ＭＳ ゴシック" w:eastAsia="ＭＳ ゴシック" w:hAnsi="ＭＳ ゴシック" w:hint="eastAsia"/>
          <w:sz w:val="22"/>
        </w:rPr>
        <w:t>事務局</w:t>
      </w:r>
      <w:r w:rsidR="001B14BC" w:rsidRPr="00025D50">
        <w:rPr>
          <w:rFonts w:ascii="ＭＳ ゴシック" w:eastAsia="ＭＳ ゴシック" w:hAnsi="ＭＳ ゴシック" w:hint="eastAsia"/>
          <w:sz w:val="22"/>
        </w:rPr>
        <w:t>、事務局から委託を受けた者</w:t>
      </w:r>
      <w:r w:rsidR="00077BDE" w:rsidRPr="00025D50">
        <w:rPr>
          <w:rFonts w:ascii="ＭＳ ゴシック" w:eastAsia="ＭＳ ゴシック" w:hAnsi="ＭＳ ゴシック" w:hint="eastAsia"/>
          <w:sz w:val="22"/>
        </w:rPr>
        <w:t>及び</w:t>
      </w:r>
      <w:r w:rsidR="00135410" w:rsidRPr="007477CF">
        <w:rPr>
          <w:rFonts w:ascii="ＭＳ ゴシック" w:eastAsia="ＭＳ ゴシック" w:hAnsi="ＭＳ ゴシック" w:hint="eastAsia"/>
          <w:sz w:val="22"/>
        </w:rPr>
        <w:t>事務局が設置する審査委員会の委員は、本事業の実施に当たって知り得た事業実施者の本事業に関する情報を第三者に漏らしてはなら</w:t>
      </w:r>
      <w:r w:rsidR="00DD6BB8" w:rsidRPr="00025D50">
        <w:rPr>
          <w:rFonts w:ascii="ＭＳ ゴシック" w:eastAsia="ＭＳ ゴシック" w:hAnsi="ＭＳ ゴシック" w:hint="eastAsia"/>
          <w:sz w:val="22"/>
        </w:rPr>
        <w:t>ず、本事業以外に利用してはなら</w:t>
      </w:r>
      <w:r w:rsidR="00135410" w:rsidRPr="007477CF">
        <w:rPr>
          <w:rFonts w:ascii="ＭＳ ゴシック" w:eastAsia="ＭＳ ゴシック" w:hAnsi="ＭＳ ゴシック" w:hint="eastAsia"/>
          <w:sz w:val="22"/>
        </w:rPr>
        <w:t>ない。これらの職を</w:t>
      </w:r>
      <w:r w:rsidR="00135410" w:rsidRPr="00507557">
        <w:rPr>
          <w:rFonts w:ascii="ＭＳ ゴシック" w:eastAsia="ＭＳ ゴシック" w:hAnsi="ＭＳ ゴシック" w:hint="eastAsia"/>
          <w:sz w:val="22"/>
        </w:rPr>
        <w:t>退いた後についても同様とする。</w:t>
      </w:r>
    </w:p>
    <w:p w14:paraId="5B98F36E" w14:textId="77777777" w:rsidR="004E6918" w:rsidRPr="00507557" w:rsidRDefault="004E6918" w:rsidP="00135410">
      <w:pPr>
        <w:spacing w:line="340" w:lineRule="exact"/>
        <w:rPr>
          <w:rFonts w:ascii="ＭＳ ゴシック" w:eastAsia="ＭＳ ゴシック" w:hAnsi="ＭＳ ゴシック"/>
          <w:sz w:val="22"/>
        </w:rPr>
      </w:pPr>
    </w:p>
    <w:p w14:paraId="0539C17A" w14:textId="1B26209E"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18</w:t>
      </w:r>
      <w:r w:rsidR="001B14BC">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収益納付</w:t>
      </w:r>
    </w:p>
    <w:p w14:paraId="43CA03F7" w14:textId="1C8DE78C"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（１）事業実施者は、本事業</w:t>
      </w:r>
      <w:r w:rsidR="005556FE">
        <w:rPr>
          <w:rFonts w:ascii="ＭＳ ゴシック" w:eastAsia="ＭＳ ゴシック" w:hAnsi="ＭＳ ゴシック" w:hint="eastAsia"/>
          <w:sz w:val="22"/>
        </w:rPr>
        <w:t>の実施によって</w:t>
      </w:r>
      <w:r w:rsidR="00223843">
        <w:rPr>
          <w:rFonts w:ascii="ＭＳ ゴシック" w:eastAsia="ＭＳ ゴシック" w:hAnsi="ＭＳ ゴシック" w:hint="eastAsia"/>
          <w:sz w:val="22"/>
        </w:rPr>
        <w:t>収益</w:t>
      </w:r>
      <w:r w:rsidR="005556FE">
        <w:rPr>
          <w:rFonts w:ascii="ＭＳ ゴシック" w:eastAsia="ＭＳ ゴシック" w:hAnsi="ＭＳ ゴシック" w:hint="eastAsia"/>
          <w:sz w:val="22"/>
        </w:rPr>
        <w:t>が生じたとき</w:t>
      </w:r>
      <w:r w:rsidRPr="00507557">
        <w:rPr>
          <w:rFonts w:ascii="ＭＳ ゴシック" w:eastAsia="ＭＳ ゴシック" w:hAnsi="ＭＳ ゴシック" w:hint="eastAsia"/>
          <w:sz w:val="22"/>
        </w:rPr>
        <w:t>は、別記様式第</w:t>
      </w:r>
      <w:r w:rsidRPr="00507557">
        <w:rPr>
          <w:rFonts w:ascii="ＭＳ ゴシック" w:eastAsia="ＭＳ ゴシック" w:hAnsi="ＭＳ ゴシック"/>
          <w:sz w:val="22"/>
        </w:rPr>
        <w:t>11号により、年間の</w:t>
      </w:r>
      <w:r w:rsidRPr="00507557">
        <w:rPr>
          <w:rFonts w:ascii="ＭＳ ゴシック" w:eastAsia="ＭＳ ゴシック" w:hAnsi="ＭＳ ゴシック" w:hint="eastAsia"/>
          <w:sz w:val="22"/>
        </w:rPr>
        <w:t>収益の状況を記載した収益状況報告書を、実績報告書の提出と併せて事務局に報告するものとする。</w:t>
      </w:r>
    </w:p>
    <w:p w14:paraId="7F5CC5A3" w14:textId="46B103D0" w:rsidR="00135410" w:rsidRPr="00507557" w:rsidRDefault="00D037D6"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なお、事務局は、特に必要と認める場合にあっては、報告を求める期間を延長することができることとする。</w:t>
      </w:r>
    </w:p>
    <w:p w14:paraId="2D10EF19" w14:textId="78164E75"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事務局は、（１）の報告書に基づき、事業実施者が相当の収益を得たと認められる場合には、会計年度の収益額に、事業の実施に要する経費として交付された補助金額の総額を当該事業に関連して支出された費用総額で除して得た率を乗じた金額について、交付すべき補助金額から差し引いて事業実施者に支払うこととする。</w:t>
      </w:r>
    </w:p>
    <w:p w14:paraId="15D48478" w14:textId="0ACCD412"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（３）（２）において差し引くことができる額の合計額は、事業の実施に要した経費として確定した補助金の額を限度とする。</w:t>
      </w:r>
    </w:p>
    <w:p w14:paraId="154CEF9A" w14:textId="47836742"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（４）</w:t>
      </w:r>
      <w:r w:rsidRPr="00507557">
        <w:rPr>
          <w:rFonts w:ascii="ＭＳ ゴシック" w:eastAsia="ＭＳ ゴシック" w:hAnsi="ＭＳ ゴシック"/>
          <w:sz w:val="22"/>
        </w:rPr>
        <w:t>事務局は、第10の（２）の規定による補助金の支払いを行った後におい</w:t>
      </w:r>
      <w:r w:rsidRPr="00507557">
        <w:rPr>
          <w:rFonts w:ascii="ＭＳ ゴシック" w:eastAsia="ＭＳ ゴシック" w:hAnsi="ＭＳ ゴシック" w:hint="eastAsia"/>
          <w:sz w:val="22"/>
        </w:rPr>
        <w:t>て、（１）の報告書を受け取った場合には、（２）の規定に基づく交付すべき補助金額から差し引くべき金額を算出し、期間を定め</w:t>
      </w:r>
      <w:r w:rsidRPr="00507557">
        <w:rPr>
          <w:rFonts w:ascii="ＭＳ ゴシック" w:eastAsia="ＭＳ ゴシック" w:hAnsi="ＭＳ ゴシック" w:hint="eastAsia"/>
          <w:sz w:val="22"/>
        </w:rPr>
        <w:lastRenderedPageBreak/>
        <w:t>て事業実施者に納付を命じることとする。</w:t>
      </w:r>
    </w:p>
    <w:p w14:paraId="1C3381E9" w14:textId="1814F90E" w:rsidR="00135410" w:rsidRPr="00507557" w:rsidRDefault="005556FE"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35410" w:rsidRPr="00507557">
        <w:rPr>
          <w:rFonts w:ascii="ＭＳ ゴシック" w:eastAsia="ＭＳ ゴシック" w:hAnsi="ＭＳ ゴシック" w:hint="eastAsia"/>
          <w:sz w:val="22"/>
        </w:rPr>
        <w:t>なお、事務局は、特に必要と認められる場合にあっては、納付を求める期間を延長することができることとする。</w:t>
      </w:r>
    </w:p>
    <w:p w14:paraId="21B484E6" w14:textId="77777777" w:rsidR="0004247E" w:rsidRPr="00507557" w:rsidRDefault="0004247E" w:rsidP="00135410">
      <w:pPr>
        <w:spacing w:line="340" w:lineRule="exact"/>
        <w:rPr>
          <w:rFonts w:ascii="ＭＳ ゴシック" w:eastAsia="ＭＳ ゴシック" w:hAnsi="ＭＳ ゴシック"/>
          <w:sz w:val="22"/>
        </w:rPr>
      </w:pPr>
    </w:p>
    <w:p w14:paraId="7F0B8C5A" w14:textId="648B9121" w:rsidR="00135410" w:rsidRPr="00507557" w:rsidRDefault="00135410" w:rsidP="00135410">
      <w:pPr>
        <w:spacing w:line="340" w:lineRule="exact"/>
        <w:rPr>
          <w:rFonts w:ascii="ＭＳ ゴシック" w:eastAsia="ＭＳ ゴシック" w:hAnsi="ＭＳ ゴシック"/>
          <w:sz w:val="22"/>
        </w:rPr>
      </w:pPr>
      <w:r w:rsidRPr="00507557">
        <w:rPr>
          <w:rFonts w:ascii="ＭＳ ゴシック" w:eastAsia="ＭＳ ゴシック" w:hAnsi="ＭＳ ゴシック" w:hint="eastAsia"/>
          <w:sz w:val="22"/>
        </w:rPr>
        <w:t>第</w:t>
      </w:r>
      <w:r w:rsidRPr="00507557">
        <w:rPr>
          <w:rFonts w:ascii="ＭＳ ゴシック" w:eastAsia="ＭＳ ゴシック" w:hAnsi="ＭＳ ゴシック"/>
          <w:sz w:val="22"/>
        </w:rPr>
        <w:t>19</w:t>
      </w:r>
      <w:r w:rsidR="001B14BC">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財産の処分の制限</w:t>
      </w:r>
    </w:p>
    <w:p w14:paraId="02392876" w14:textId="364579A4"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（１）</w:t>
      </w:r>
      <w:r w:rsidR="005556FE" w:rsidRPr="00DC7A5D">
        <w:rPr>
          <w:rFonts w:ascii="ＭＳ ゴシック" w:eastAsia="ＭＳ ゴシック" w:hAnsi="ＭＳ ゴシック" w:hint="eastAsia"/>
          <w:b/>
          <w:sz w:val="22"/>
          <w:rPrChange w:id="3" w:author="作成者">
            <w:rPr>
              <w:rFonts w:ascii="ＭＳ ゴシック" w:eastAsia="ＭＳ ゴシック" w:hAnsi="ＭＳ ゴシック" w:hint="eastAsia"/>
              <w:sz w:val="22"/>
            </w:rPr>
          </w:rPrChange>
        </w:rPr>
        <w:t>事情</w:t>
      </w:r>
      <w:ins w:id="4" w:author="作成者">
        <w:r w:rsidR="00DC7A5D">
          <w:rPr>
            <w:rFonts w:ascii="ＭＳ ゴシック" w:eastAsia="ＭＳ ゴシック" w:hAnsi="ＭＳ ゴシック" w:hint="eastAsia"/>
            <w:sz w:val="22"/>
          </w:rPr>
          <w:t>事業</w:t>
        </w:r>
      </w:ins>
      <w:r w:rsidR="005556FE">
        <w:rPr>
          <w:rFonts w:ascii="ＭＳ ゴシック" w:eastAsia="ＭＳ ゴシック" w:hAnsi="ＭＳ ゴシック" w:hint="eastAsia"/>
          <w:sz w:val="22"/>
        </w:rPr>
        <w:t>実施者は、</w:t>
      </w:r>
      <w:r w:rsidRPr="00507557">
        <w:rPr>
          <w:rFonts w:ascii="ＭＳ ゴシック" w:eastAsia="ＭＳ ゴシック" w:hAnsi="ＭＳ ゴシック" w:hint="eastAsia"/>
          <w:sz w:val="22"/>
        </w:rPr>
        <w:t>補助事業により取得し又は効用の増加した財産のうち不動産及びその従物並びに１件当たりの取得価格</w:t>
      </w:r>
      <w:r w:rsidRPr="00507557">
        <w:rPr>
          <w:rFonts w:ascii="ＭＳ ゴシック" w:eastAsia="ＭＳ ゴシック" w:hAnsi="ＭＳ ゴシック"/>
          <w:sz w:val="22"/>
        </w:rPr>
        <w:t>50万円以上のものについて、減価償却資産の耐用年</w:t>
      </w:r>
      <w:r w:rsidRPr="00507557">
        <w:rPr>
          <w:rFonts w:ascii="ＭＳ ゴシック" w:eastAsia="ＭＳ ゴシック" w:hAnsi="ＭＳ ゴシック" w:hint="eastAsia"/>
          <w:sz w:val="22"/>
        </w:rPr>
        <w:t>数等に関する省令（昭和</w:t>
      </w:r>
      <w:r w:rsidRPr="00507557">
        <w:rPr>
          <w:rFonts w:ascii="ＭＳ ゴシック" w:eastAsia="ＭＳ ゴシック" w:hAnsi="ＭＳ ゴシック"/>
          <w:sz w:val="22"/>
        </w:rPr>
        <w:t>40年大蔵省令第15号。以下「大蔵省令」という。）に</w:t>
      </w:r>
      <w:r w:rsidRPr="00507557">
        <w:rPr>
          <w:rFonts w:ascii="ＭＳ ゴシック" w:eastAsia="ＭＳ ゴシック" w:hAnsi="ＭＳ ゴシック" w:hint="eastAsia"/>
          <w:sz w:val="22"/>
        </w:rPr>
        <w:t>定められている耐用年数に相当する期間（ただし、大蔵省令に期間の定めがない財産については期間の定めなく。）においては、事務局の承認を受けないで、補助金交付の目的に反して使用し、譲渡し、交換し、貸し付け、又は担保に供してはならない。ただし、補助事業を行うに当たって、補助対象物件を担保に供し、自己資金の全部又は一部を国が行っている制度融資から融資を受ける場合であって、その内容（金融機関名、制度融資名、融資を受けようとする金額、償還年数、その他必要な事項）が事業実施者から提出された補助金の補助金交付申請書に記載してあるときは、次に掲げる条件により事務局による補助金の交付の決定をもって事務局の承認を受けたものとする。</w:t>
      </w:r>
    </w:p>
    <w:p w14:paraId="3E2CA545" w14:textId="01A74694"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①</w:t>
      </w:r>
      <w:r w:rsidR="005556FE">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担保権が実行される場合は、残存簿価又は時価評価額のいずれか高い金額</w:t>
      </w:r>
      <w:r w:rsidRPr="00507557">
        <w:rPr>
          <w:rFonts w:ascii="ＭＳ ゴシック" w:eastAsia="ＭＳ ゴシック" w:hAnsi="ＭＳ ゴシック" w:hint="eastAsia"/>
          <w:sz w:val="22"/>
        </w:rPr>
        <w:t>に補助率を乗じた金額を納付すること</w:t>
      </w:r>
    </w:p>
    <w:p w14:paraId="51CD0F66" w14:textId="531EF8BD" w:rsidR="00135410" w:rsidRPr="00507557" w:rsidRDefault="00135410" w:rsidP="00025D50">
      <w:pPr>
        <w:spacing w:line="340" w:lineRule="exact"/>
        <w:ind w:leftChars="200" w:left="622" w:hangingChars="100" w:hanging="214"/>
        <w:rPr>
          <w:rFonts w:ascii="ＭＳ ゴシック" w:eastAsia="ＭＳ ゴシック" w:hAnsi="ＭＳ ゴシック"/>
          <w:sz w:val="22"/>
        </w:rPr>
      </w:pPr>
      <w:r w:rsidRPr="00507557">
        <w:rPr>
          <w:rFonts w:ascii="ＭＳ ゴシック" w:eastAsia="ＭＳ ゴシック" w:hAnsi="ＭＳ ゴシック" w:hint="eastAsia"/>
          <w:sz w:val="22"/>
        </w:rPr>
        <w:t>②</w:t>
      </w:r>
      <w:r w:rsidR="005556FE">
        <w:rPr>
          <w:rFonts w:ascii="ＭＳ ゴシック" w:eastAsia="ＭＳ ゴシック" w:hAnsi="ＭＳ ゴシック" w:hint="eastAsia"/>
          <w:sz w:val="22"/>
        </w:rPr>
        <w:t xml:space="preserve">　</w:t>
      </w:r>
      <w:r w:rsidRPr="00507557">
        <w:rPr>
          <w:rFonts w:ascii="ＭＳ ゴシック" w:eastAsia="ＭＳ ゴシック" w:hAnsi="ＭＳ ゴシック"/>
          <w:sz w:val="22"/>
        </w:rPr>
        <w:t>本来の補助目的の遂行に影響を及ぼさないこと</w:t>
      </w:r>
    </w:p>
    <w:p w14:paraId="5542C30C" w14:textId="023E3A75" w:rsidR="00135410" w:rsidRPr="00507557" w:rsidRDefault="00135410" w:rsidP="00025D50">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（２）</w:t>
      </w:r>
      <w:r w:rsidR="005556FE">
        <w:rPr>
          <w:rFonts w:ascii="ＭＳ ゴシック" w:eastAsia="ＭＳ ゴシック" w:hAnsi="ＭＳ ゴシック" w:hint="eastAsia"/>
          <w:sz w:val="22"/>
        </w:rPr>
        <w:t>事務局は、（１）</w:t>
      </w:r>
      <w:r w:rsidRPr="00507557">
        <w:rPr>
          <w:rFonts w:ascii="ＭＳ ゴシック" w:eastAsia="ＭＳ ゴシック" w:hAnsi="ＭＳ ゴシック" w:hint="eastAsia"/>
          <w:sz w:val="22"/>
        </w:rPr>
        <w:t>の規定による事務局の承認に際し、承認に係る取得財産等の残存価値相当額又は処分により得られた収入の全部又は一部を事務局に納付させることがある。</w:t>
      </w:r>
    </w:p>
    <w:p w14:paraId="56330AC4" w14:textId="48933CD4" w:rsidR="00135410" w:rsidRPr="007477CF" w:rsidRDefault="00135410" w:rsidP="00D513CB">
      <w:pPr>
        <w:spacing w:line="340" w:lineRule="exact"/>
        <w:ind w:left="428" w:hangingChars="200" w:hanging="428"/>
        <w:rPr>
          <w:rFonts w:ascii="ＭＳ ゴシック" w:eastAsia="ＭＳ ゴシック" w:hAnsi="ＭＳ ゴシック"/>
          <w:sz w:val="22"/>
        </w:rPr>
      </w:pPr>
      <w:r w:rsidRPr="00507557">
        <w:rPr>
          <w:rFonts w:ascii="ＭＳ ゴシック" w:eastAsia="ＭＳ ゴシック" w:hAnsi="ＭＳ ゴシック" w:hint="eastAsia"/>
          <w:sz w:val="22"/>
        </w:rPr>
        <w:t>（３）</w:t>
      </w:r>
      <w:r w:rsidR="005556FE">
        <w:rPr>
          <w:rFonts w:ascii="ＭＳ ゴシック" w:eastAsia="ＭＳ ゴシック" w:hAnsi="ＭＳ ゴシック" w:hint="eastAsia"/>
          <w:sz w:val="22"/>
        </w:rPr>
        <w:t>事業実施者は、</w:t>
      </w:r>
      <w:r w:rsidRPr="00507557">
        <w:rPr>
          <w:rFonts w:ascii="ＭＳ ゴシック" w:eastAsia="ＭＳ ゴシック" w:hAnsi="ＭＳ ゴシック" w:hint="eastAsia"/>
          <w:sz w:val="22"/>
        </w:rPr>
        <w:t>取得財産等のうち</w:t>
      </w:r>
      <w:r w:rsidR="005556FE">
        <w:rPr>
          <w:rFonts w:ascii="ＭＳ ゴシック" w:eastAsia="ＭＳ ゴシック" w:hAnsi="ＭＳ ゴシック" w:hint="eastAsia"/>
          <w:sz w:val="22"/>
        </w:rPr>
        <w:t>（１）</w:t>
      </w:r>
      <w:r w:rsidRPr="00507557">
        <w:rPr>
          <w:rFonts w:ascii="ＭＳ ゴシック" w:eastAsia="ＭＳ ゴシック" w:hAnsi="ＭＳ ゴシック" w:hint="eastAsia"/>
          <w:sz w:val="22"/>
        </w:rPr>
        <w:t>に規定するものについて、</w:t>
      </w:r>
      <w:r w:rsidR="005556FE">
        <w:rPr>
          <w:rFonts w:ascii="ＭＳ ゴシック" w:eastAsia="ＭＳ ゴシック" w:hAnsi="ＭＳ ゴシック" w:hint="eastAsia"/>
          <w:sz w:val="22"/>
        </w:rPr>
        <w:t>（１）</w:t>
      </w:r>
      <w:r w:rsidRPr="00507557">
        <w:rPr>
          <w:rFonts w:ascii="ＭＳ ゴシック" w:eastAsia="ＭＳ ゴシック" w:hAnsi="ＭＳ ゴシック" w:hint="eastAsia"/>
          <w:sz w:val="22"/>
        </w:rPr>
        <w:t>に定める期間中、</w:t>
      </w:r>
      <w:r w:rsidR="00D513CB" w:rsidRPr="0016532C">
        <w:rPr>
          <w:rFonts w:ascii="ＭＳ ゴシック" w:eastAsia="ＭＳ ゴシック" w:hAnsi="ＭＳ ゴシック" w:hint="eastAsia"/>
          <w:sz w:val="22"/>
        </w:rPr>
        <w:t>別記様式第</w:t>
      </w:r>
      <w:r w:rsidR="00D513CB" w:rsidRPr="0016532C">
        <w:rPr>
          <w:rFonts w:ascii="ＭＳ ゴシック" w:eastAsia="ＭＳ ゴシック" w:hAnsi="ＭＳ ゴシック"/>
          <w:sz w:val="22"/>
        </w:rPr>
        <w:t>12号</w:t>
      </w:r>
      <w:r w:rsidR="00D513CB" w:rsidRPr="0016532C">
        <w:rPr>
          <w:rFonts w:ascii="ＭＳ ゴシック" w:eastAsia="ＭＳ ゴシック" w:hAnsi="ＭＳ ゴシック" w:hint="eastAsia"/>
          <w:sz w:val="22"/>
        </w:rPr>
        <w:t>による財産管理台帳を</w:t>
      </w:r>
      <w:r w:rsidRPr="007477CF">
        <w:rPr>
          <w:rFonts w:ascii="ＭＳ ゴシック" w:eastAsia="ＭＳ ゴシック" w:hAnsi="ＭＳ ゴシック"/>
          <w:sz w:val="22"/>
        </w:rPr>
        <w:t>整備保管すること</w:t>
      </w:r>
      <w:r w:rsidR="005556FE" w:rsidRPr="007477CF">
        <w:rPr>
          <w:rFonts w:ascii="ＭＳ ゴシック" w:eastAsia="ＭＳ ゴシック" w:hAnsi="ＭＳ ゴシック" w:hint="eastAsia"/>
          <w:sz w:val="22"/>
        </w:rPr>
        <w:t>とする</w:t>
      </w:r>
      <w:r w:rsidRPr="007477CF">
        <w:rPr>
          <w:rFonts w:ascii="ＭＳ ゴシック" w:eastAsia="ＭＳ ゴシック" w:hAnsi="ＭＳ ゴシック"/>
          <w:sz w:val="22"/>
        </w:rPr>
        <w:t>。</w:t>
      </w:r>
    </w:p>
    <w:p w14:paraId="5840E826" w14:textId="78A36C19" w:rsidR="007559BD" w:rsidRPr="007477CF" w:rsidRDefault="007559BD" w:rsidP="00025D50">
      <w:pPr>
        <w:spacing w:line="340" w:lineRule="exact"/>
        <w:ind w:left="428" w:hangingChars="200" w:hanging="428"/>
        <w:rPr>
          <w:rFonts w:ascii="ＭＳ ゴシック" w:eastAsia="ＭＳ ゴシック" w:hAnsi="ＭＳ ゴシック"/>
          <w:sz w:val="22"/>
        </w:rPr>
      </w:pPr>
      <w:r w:rsidRPr="00025D50">
        <w:rPr>
          <w:rFonts w:ascii="ＭＳ ゴシック" w:eastAsia="ＭＳ ゴシック" w:hAnsi="ＭＳ ゴシック" w:hint="eastAsia"/>
          <w:sz w:val="22"/>
        </w:rPr>
        <w:t>（４）補助事業により取得し又は効用の増加した財産のうち１件当たりの取得価格５万円以上</w:t>
      </w:r>
      <w:r w:rsidRPr="00025D50">
        <w:rPr>
          <w:rFonts w:ascii="ＭＳ ゴシック" w:eastAsia="ＭＳ ゴシック" w:hAnsi="ＭＳ ゴシック"/>
          <w:sz w:val="22"/>
        </w:rPr>
        <w:t>50万円</w:t>
      </w:r>
      <w:r w:rsidRPr="00025D50">
        <w:rPr>
          <w:rFonts w:ascii="ＭＳ ゴシック" w:eastAsia="ＭＳ ゴシック" w:hAnsi="ＭＳ ゴシック" w:hint="eastAsia"/>
          <w:sz w:val="22"/>
        </w:rPr>
        <w:t>未満</w:t>
      </w:r>
      <w:r w:rsidRPr="00025D50">
        <w:rPr>
          <w:rFonts w:ascii="ＭＳ ゴシック" w:eastAsia="ＭＳ ゴシック" w:hAnsi="ＭＳ ゴシック"/>
          <w:sz w:val="22"/>
        </w:rPr>
        <w:t>のものについて、</w:t>
      </w:r>
      <w:r w:rsidRPr="00025D50">
        <w:rPr>
          <w:rFonts w:ascii="ＭＳ ゴシック" w:eastAsia="ＭＳ ゴシック" w:hAnsi="ＭＳ ゴシック" w:hint="eastAsia"/>
          <w:sz w:val="22"/>
        </w:rPr>
        <w:t>大蔵省令</w:t>
      </w:r>
      <w:r w:rsidRPr="00025D50">
        <w:rPr>
          <w:rFonts w:ascii="ＭＳ ゴシック" w:eastAsia="ＭＳ ゴシック" w:hAnsi="ＭＳ ゴシック"/>
          <w:sz w:val="22"/>
        </w:rPr>
        <w:t>に</w:t>
      </w:r>
      <w:r w:rsidRPr="00025D50">
        <w:rPr>
          <w:rFonts w:ascii="ＭＳ ゴシック" w:eastAsia="ＭＳ ゴシック" w:hAnsi="ＭＳ ゴシック" w:hint="eastAsia"/>
          <w:sz w:val="22"/>
        </w:rPr>
        <w:t>定められている耐用年数に相当する期間においては、補助金交付の目的に反して使用し、譲渡し、交換し、貸し付け、又は担保に供してはなら</w:t>
      </w:r>
      <w:r w:rsidR="005E37C0" w:rsidRPr="00025D50">
        <w:rPr>
          <w:rFonts w:ascii="ＭＳ ゴシック" w:eastAsia="ＭＳ ゴシック" w:hAnsi="ＭＳ ゴシック" w:hint="eastAsia"/>
          <w:sz w:val="22"/>
        </w:rPr>
        <w:t>ず、善良な管理者の注意をもって管理しなければなら</w:t>
      </w:r>
      <w:r w:rsidRPr="00025D50">
        <w:rPr>
          <w:rFonts w:ascii="ＭＳ ゴシック" w:eastAsia="ＭＳ ゴシック" w:hAnsi="ＭＳ ゴシック" w:hint="eastAsia"/>
          <w:sz w:val="22"/>
        </w:rPr>
        <w:t>ない。</w:t>
      </w:r>
      <w:r w:rsidR="00451A5A" w:rsidRPr="00025D50">
        <w:rPr>
          <w:rFonts w:ascii="ＭＳ ゴシック" w:eastAsia="ＭＳ ゴシック" w:hAnsi="ＭＳ ゴシック" w:hint="eastAsia"/>
          <w:sz w:val="22"/>
        </w:rPr>
        <w:t>ただし、大蔵省令に期間の定めがない財産については</w:t>
      </w:r>
      <w:r w:rsidR="001B1601" w:rsidRPr="00025D50">
        <w:rPr>
          <w:rFonts w:ascii="ＭＳ ゴシック" w:eastAsia="ＭＳ ゴシック" w:hAnsi="ＭＳ ゴシック" w:hint="eastAsia"/>
          <w:sz w:val="22"/>
        </w:rPr>
        <w:t>、この限りでない。</w:t>
      </w:r>
    </w:p>
    <w:p w14:paraId="4F0C8BC5" w14:textId="77777777" w:rsidR="0004247E" w:rsidRPr="007477CF" w:rsidRDefault="0004247E" w:rsidP="00135410">
      <w:pPr>
        <w:spacing w:line="340" w:lineRule="exact"/>
        <w:rPr>
          <w:rFonts w:ascii="ＭＳ ゴシック" w:eastAsia="ＭＳ ゴシック" w:hAnsi="ＭＳ ゴシック"/>
          <w:sz w:val="22"/>
        </w:rPr>
      </w:pPr>
    </w:p>
    <w:p w14:paraId="7F30DBA3" w14:textId="1D1FC109" w:rsidR="00135410" w:rsidRPr="007477CF" w:rsidRDefault="00135410" w:rsidP="00135410">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第</w:t>
      </w:r>
      <w:r w:rsidRPr="007477CF">
        <w:rPr>
          <w:rFonts w:ascii="ＭＳ ゴシック" w:eastAsia="ＭＳ ゴシック" w:hAnsi="ＭＳ ゴシック"/>
          <w:sz w:val="22"/>
        </w:rPr>
        <w:t>20</w:t>
      </w:r>
      <w:r w:rsidR="001B14BC"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その他</w:t>
      </w:r>
    </w:p>
    <w:p w14:paraId="623720AB" w14:textId="3C84AE32" w:rsidR="00135410" w:rsidRPr="00507557" w:rsidRDefault="00836F67" w:rsidP="00025D50">
      <w:pPr>
        <w:spacing w:line="340" w:lineRule="exact"/>
        <w:ind w:leftChars="100" w:left="204"/>
        <w:rPr>
          <w:rFonts w:ascii="ＭＳ ゴシック" w:eastAsia="ＭＳ ゴシック" w:hAnsi="ＭＳ ゴシック"/>
          <w:sz w:val="22"/>
        </w:rPr>
      </w:pPr>
      <w:r w:rsidRPr="007477CF">
        <w:rPr>
          <w:rFonts w:ascii="ＭＳ ゴシック" w:eastAsia="ＭＳ ゴシック" w:hAnsi="ＭＳ ゴシック" w:hint="eastAsia"/>
          <w:sz w:val="22"/>
        </w:rPr>
        <w:t xml:space="preserve">　</w:t>
      </w:r>
      <w:r w:rsidR="00135410" w:rsidRPr="007477CF">
        <w:rPr>
          <w:rFonts w:ascii="ＭＳ ゴシック" w:eastAsia="ＭＳ ゴシック" w:hAnsi="ＭＳ ゴシック" w:hint="eastAsia"/>
          <w:sz w:val="22"/>
        </w:rPr>
        <w:t>事業実施者は、</w:t>
      </w:r>
      <w:r w:rsidR="005432A6" w:rsidRPr="00025D50">
        <w:rPr>
          <w:rFonts w:ascii="ＭＳ ゴシック" w:eastAsia="ＭＳ ゴシック" w:hAnsi="ＭＳ ゴシック" w:hint="eastAsia"/>
          <w:sz w:val="22"/>
        </w:rPr>
        <w:t>本事業の</w:t>
      </w:r>
      <w:r w:rsidR="003C437C" w:rsidRPr="00025D50">
        <w:rPr>
          <w:rFonts w:ascii="ＭＳ ゴシック" w:eastAsia="ＭＳ ゴシック" w:hAnsi="ＭＳ ゴシック" w:hint="eastAsia"/>
          <w:sz w:val="22"/>
        </w:rPr>
        <w:t>補助金等が国民から徴収された</w:t>
      </w:r>
      <w:r w:rsidR="000E74EF" w:rsidRPr="00025D50">
        <w:rPr>
          <w:rFonts w:ascii="ＭＳ ゴシック" w:eastAsia="ＭＳ ゴシック" w:hAnsi="ＭＳ ゴシック" w:hint="eastAsia"/>
          <w:sz w:val="22"/>
        </w:rPr>
        <w:t>税金その他の貴重な財源でまかなわれるものであることに留意し、</w:t>
      </w:r>
      <w:r w:rsidR="005432A6" w:rsidRPr="00025D50">
        <w:rPr>
          <w:rFonts w:ascii="ＭＳ ゴシック" w:eastAsia="ＭＳ ゴシック" w:hAnsi="ＭＳ ゴシック" w:hint="eastAsia"/>
          <w:sz w:val="22"/>
        </w:rPr>
        <w:t>法令の定及び本事業の補助金等の交付の目的に従って誠実に本事業を行うよう努めなければ</w:t>
      </w:r>
      <w:r w:rsidR="00603E8F" w:rsidRPr="00025D50">
        <w:rPr>
          <w:rFonts w:ascii="ＭＳ ゴシック" w:eastAsia="ＭＳ ゴシック" w:hAnsi="ＭＳ ゴシック" w:hint="eastAsia"/>
          <w:sz w:val="22"/>
        </w:rPr>
        <w:t>なら</w:t>
      </w:r>
      <w:r w:rsidR="004709A9" w:rsidRPr="00025D50">
        <w:rPr>
          <w:rFonts w:ascii="ＭＳ ゴシック" w:eastAsia="ＭＳ ゴシック" w:hAnsi="ＭＳ ゴシック" w:hint="eastAsia"/>
          <w:sz w:val="22"/>
        </w:rPr>
        <w:t>ず</w:t>
      </w:r>
      <w:r w:rsidR="005432A6" w:rsidRPr="00025D50">
        <w:rPr>
          <w:rFonts w:ascii="ＭＳ ゴシック" w:eastAsia="ＭＳ ゴシック" w:hAnsi="ＭＳ ゴシック" w:hint="eastAsia"/>
          <w:sz w:val="22"/>
        </w:rPr>
        <w:t>、</w:t>
      </w:r>
      <w:r w:rsidR="004709A9" w:rsidRPr="00025D50">
        <w:rPr>
          <w:rFonts w:ascii="ＭＳ ゴシック" w:eastAsia="ＭＳ ゴシック" w:hAnsi="ＭＳ ゴシック" w:hint="eastAsia"/>
          <w:sz w:val="22"/>
        </w:rPr>
        <w:t>また</w:t>
      </w:r>
      <w:r w:rsidR="004709A9" w:rsidRPr="007477CF">
        <w:rPr>
          <w:rFonts w:ascii="ＭＳ ゴシック" w:eastAsia="ＭＳ ゴシック" w:hAnsi="ＭＳ ゴシック" w:hint="eastAsia"/>
          <w:sz w:val="22"/>
        </w:rPr>
        <w:t>、</w:t>
      </w:r>
      <w:r w:rsidR="00135410" w:rsidRPr="007477CF">
        <w:rPr>
          <w:rFonts w:ascii="ＭＳ ゴシック" w:eastAsia="ＭＳ ゴシック" w:hAnsi="ＭＳ ゴシック" w:hint="eastAsia"/>
          <w:sz w:val="22"/>
        </w:rPr>
        <w:t>善良な管</w:t>
      </w:r>
      <w:r w:rsidR="00135410" w:rsidRPr="00507557">
        <w:rPr>
          <w:rFonts w:ascii="ＭＳ ゴシック" w:eastAsia="ＭＳ ゴシック" w:hAnsi="ＭＳ ゴシック" w:hint="eastAsia"/>
          <w:sz w:val="22"/>
        </w:rPr>
        <w:t>理者の注意をもって本事業を遂行しなければならない。</w:t>
      </w:r>
    </w:p>
    <w:p w14:paraId="61D27874" w14:textId="6263F240" w:rsidR="00135410" w:rsidRDefault="00135410" w:rsidP="00135410">
      <w:pPr>
        <w:spacing w:line="340" w:lineRule="exact"/>
        <w:rPr>
          <w:rFonts w:ascii="ＭＳ ゴシック" w:eastAsia="ＭＳ ゴシック" w:hAnsi="ＭＳ ゴシック"/>
          <w:sz w:val="22"/>
        </w:rPr>
      </w:pPr>
    </w:p>
    <w:p w14:paraId="0F275087" w14:textId="4CDBDA77" w:rsidR="00336FDE" w:rsidRDefault="00336FDE" w:rsidP="00135410">
      <w:pPr>
        <w:spacing w:line="340" w:lineRule="exact"/>
        <w:rPr>
          <w:rFonts w:ascii="ＭＳ ゴシック" w:eastAsia="ＭＳ ゴシック" w:hAnsi="ＭＳ ゴシック"/>
          <w:sz w:val="22"/>
        </w:rPr>
      </w:pPr>
      <w:r>
        <w:rPr>
          <w:rFonts w:ascii="ＭＳ ゴシック" w:eastAsia="ＭＳ ゴシック" w:hAnsi="ＭＳ ゴシック"/>
          <w:sz w:val="22"/>
        </w:rPr>
        <w:br w:type="page"/>
      </w:r>
    </w:p>
    <w:p w14:paraId="297D8F9F" w14:textId="5CA11B3E" w:rsidR="004976D4" w:rsidRPr="004976D4" w:rsidRDefault="0010299E" w:rsidP="00E24589">
      <w:pPr>
        <w:widowControl/>
        <w:jc w:val="left"/>
        <w:rPr>
          <w:rFonts w:ascii="ＭＳ ゴシック" w:eastAsia="ＭＳ ゴシック" w:hAnsi="ＭＳ ゴシック"/>
        </w:rPr>
      </w:pPr>
      <w:r w:rsidRPr="004976D4">
        <w:rPr>
          <w:rFonts w:ascii="ＭＳ ゴシック" w:eastAsia="ＭＳ ゴシック" w:hAnsi="ＭＳ ゴシック"/>
        </w:rPr>
        <w:lastRenderedPageBreak/>
        <w:t>別表１</w:t>
      </w:r>
    </w:p>
    <w:p w14:paraId="353C19EF" w14:textId="4B641454" w:rsidR="0010299E" w:rsidRPr="004976D4" w:rsidRDefault="004976D4" w:rsidP="0010299E">
      <w:pPr>
        <w:ind w:left="92" w:hangingChars="45" w:hanging="92"/>
        <w:rPr>
          <w:rFonts w:ascii="ＭＳ ゴシック" w:eastAsia="ＭＳ ゴシック" w:hAnsi="ＭＳ ゴシック"/>
        </w:rPr>
      </w:pPr>
      <w:r w:rsidRPr="004976D4">
        <w:rPr>
          <w:rFonts w:ascii="ＭＳ ゴシック" w:eastAsia="ＭＳ ゴシック" w:hAnsi="ＭＳ ゴシック" w:hint="eastAsia"/>
        </w:rPr>
        <w:t>補助対象経費の範囲等</w:t>
      </w:r>
    </w:p>
    <w:tbl>
      <w:tblPr>
        <w:tblW w:w="9869" w:type="dxa"/>
        <w:tblInd w:w="191" w:type="dxa"/>
        <w:tblLayout w:type="fixed"/>
        <w:tblCellMar>
          <w:left w:w="0" w:type="dxa"/>
          <w:right w:w="0" w:type="dxa"/>
        </w:tblCellMar>
        <w:tblLook w:val="0000" w:firstRow="0" w:lastRow="0" w:firstColumn="0" w:lastColumn="0" w:noHBand="0" w:noVBand="0"/>
      </w:tblPr>
      <w:tblGrid>
        <w:gridCol w:w="3632"/>
        <w:gridCol w:w="4394"/>
        <w:gridCol w:w="1843"/>
      </w:tblGrid>
      <w:tr w:rsidR="006728EA" w:rsidRPr="004976D4" w14:paraId="40DAC603" w14:textId="77777777" w:rsidTr="00D1400A">
        <w:tc>
          <w:tcPr>
            <w:tcW w:w="3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BBB9F8" w14:textId="77777777" w:rsidR="006728EA" w:rsidRPr="004976D4" w:rsidRDefault="006728EA" w:rsidP="003C33EA">
            <w:pPr>
              <w:ind w:left="220" w:hanging="220"/>
              <w:rPr>
                <w:rFonts w:ascii="ＭＳ ゴシック" w:eastAsia="ＭＳ ゴシック" w:hAnsi="ＭＳ ゴシック"/>
              </w:rPr>
            </w:pPr>
            <w:r w:rsidRPr="004976D4">
              <w:rPr>
                <w:rFonts w:ascii="ＭＳ ゴシック" w:eastAsia="ＭＳ ゴシック" w:hAnsi="ＭＳ ゴシック"/>
              </w:rPr>
              <w:t>第１</w:t>
            </w:r>
          </w:p>
          <w:p w14:paraId="05DA3843" w14:textId="77777777" w:rsidR="006728EA" w:rsidRPr="004976D4" w:rsidRDefault="006728EA" w:rsidP="003C33EA">
            <w:pPr>
              <w:ind w:left="220" w:hanging="220"/>
              <w:jc w:val="center"/>
              <w:rPr>
                <w:rFonts w:ascii="ＭＳ ゴシック" w:eastAsia="ＭＳ ゴシック" w:hAnsi="ＭＳ ゴシック"/>
              </w:rPr>
            </w:pPr>
            <w:r w:rsidRPr="004976D4">
              <w:rPr>
                <w:rFonts w:ascii="ＭＳ ゴシック" w:eastAsia="ＭＳ ゴシック" w:hAnsi="ＭＳ ゴシック"/>
              </w:rPr>
              <w:t>事業内容</w:t>
            </w:r>
          </w:p>
        </w:tc>
        <w:tc>
          <w:tcPr>
            <w:tcW w:w="439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D1BAA" w14:textId="77777777" w:rsidR="006728EA" w:rsidRPr="004976D4" w:rsidRDefault="006728EA" w:rsidP="003C33EA">
            <w:pPr>
              <w:ind w:left="220" w:hanging="220"/>
              <w:rPr>
                <w:rFonts w:ascii="ＭＳ ゴシック" w:eastAsia="ＭＳ ゴシック" w:hAnsi="ＭＳ ゴシック"/>
              </w:rPr>
            </w:pPr>
            <w:r w:rsidRPr="004976D4">
              <w:rPr>
                <w:rFonts w:ascii="ＭＳ ゴシック" w:eastAsia="ＭＳ ゴシック" w:hAnsi="ＭＳ ゴシック"/>
              </w:rPr>
              <w:t>第２</w:t>
            </w:r>
          </w:p>
          <w:p w14:paraId="4F0AFA82" w14:textId="77777777" w:rsidR="006728EA" w:rsidRPr="004976D4" w:rsidRDefault="006728EA" w:rsidP="003C33EA">
            <w:pPr>
              <w:ind w:left="220" w:hanging="220"/>
              <w:jc w:val="center"/>
              <w:rPr>
                <w:rFonts w:ascii="ＭＳ ゴシック" w:eastAsia="ＭＳ ゴシック" w:hAnsi="ＭＳ ゴシック"/>
              </w:rPr>
            </w:pPr>
            <w:r w:rsidRPr="004976D4">
              <w:rPr>
                <w:rFonts w:ascii="ＭＳ ゴシック" w:eastAsia="ＭＳ ゴシック" w:hAnsi="ＭＳ ゴシック"/>
              </w:rPr>
              <w:t>補助対象経費の範囲</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393E71" w14:textId="77777777" w:rsidR="006728EA" w:rsidRPr="004976D4" w:rsidRDefault="006728EA" w:rsidP="003C33EA">
            <w:pPr>
              <w:ind w:left="220" w:hanging="220"/>
              <w:rPr>
                <w:rFonts w:ascii="ＭＳ ゴシック" w:eastAsia="ＭＳ ゴシック" w:hAnsi="ＭＳ ゴシック"/>
              </w:rPr>
            </w:pPr>
            <w:r w:rsidRPr="004976D4">
              <w:rPr>
                <w:rFonts w:ascii="ＭＳ ゴシック" w:eastAsia="ＭＳ ゴシック" w:hAnsi="ＭＳ ゴシック"/>
              </w:rPr>
              <w:t>第３</w:t>
            </w:r>
          </w:p>
          <w:p w14:paraId="761D607F" w14:textId="77777777" w:rsidR="006728EA" w:rsidRPr="004976D4" w:rsidRDefault="006728EA" w:rsidP="003C33EA">
            <w:pPr>
              <w:ind w:left="220" w:hanging="220"/>
              <w:jc w:val="center"/>
              <w:rPr>
                <w:rFonts w:ascii="ＭＳ ゴシック" w:eastAsia="ＭＳ ゴシック" w:hAnsi="ＭＳ ゴシック"/>
              </w:rPr>
            </w:pPr>
            <w:r w:rsidRPr="004976D4">
              <w:rPr>
                <w:rFonts w:ascii="ＭＳ ゴシック" w:eastAsia="ＭＳ ゴシック" w:hAnsi="ＭＳ ゴシック"/>
              </w:rPr>
              <w:t>補助率</w:t>
            </w:r>
          </w:p>
        </w:tc>
      </w:tr>
      <w:tr w:rsidR="006728EA" w:rsidRPr="004976D4" w14:paraId="533982D2" w14:textId="77777777" w:rsidTr="00D1400A">
        <w:trPr>
          <w:trHeight w:val="4095"/>
        </w:trPr>
        <w:tc>
          <w:tcPr>
            <w:tcW w:w="3632" w:type="dxa"/>
            <w:tcBorders>
              <w:top w:val="single" w:sz="4" w:space="0" w:color="000000"/>
              <w:left w:val="single" w:sz="4" w:space="0" w:color="000000"/>
              <w:bottom w:val="single" w:sz="4" w:space="0" w:color="auto"/>
              <w:right w:val="single" w:sz="4" w:space="0" w:color="000000"/>
            </w:tcBorders>
            <w:tcMar>
              <w:left w:w="49" w:type="dxa"/>
              <w:right w:w="49" w:type="dxa"/>
            </w:tcMar>
          </w:tcPr>
          <w:p w14:paraId="2A3C82C1" w14:textId="77777777" w:rsidR="00F66FEB" w:rsidRDefault="00F66FEB" w:rsidP="0062147C">
            <w:pPr>
              <w:pStyle w:val="TableParagraph"/>
              <w:spacing w:line="320" w:lineRule="exact"/>
              <w:ind w:left="0" w:firstLineChars="0" w:firstLine="0"/>
              <w:jc w:val="both"/>
              <w:rPr>
                <w:rFonts w:ascii="ＭＳ ゴシック" w:eastAsia="ＭＳ ゴシック" w:hAnsi="ＭＳ ゴシック"/>
                <w:lang w:eastAsia="ja-JP"/>
              </w:rPr>
            </w:pPr>
          </w:p>
          <w:p w14:paraId="4DD2CA6D" w14:textId="0BBDD664" w:rsidR="006728EA" w:rsidRDefault="006728EA" w:rsidP="0062147C">
            <w:pPr>
              <w:pStyle w:val="TableParagraph"/>
              <w:spacing w:line="320" w:lineRule="exact"/>
              <w:ind w:left="0" w:firstLineChars="0" w:firstLine="0"/>
              <w:jc w:val="both"/>
              <w:rPr>
                <w:rFonts w:ascii="ＭＳ ゴシック" w:eastAsia="ＭＳ ゴシック" w:hAnsi="ＭＳ ゴシック"/>
                <w:lang w:eastAsia="ja-JP"/>
              </w:rPr>
            </w:pPr>
            <w:r w:rsidRPr="004976D4">
              <w:rPr>
                <w:rFonts w:ascii="ＭＳ ゴシック" w:eastAsia="ＭＳ ゴシック" w:hAnsi="ＭＳ ゴシック" w:hint="eastAsia"/>
                <w:lang w:eastAsia="ja-JP"/>
              </w:rPr>
              <w:t>食品原材料調達リスク軽減対策</w:t>
            </w:r>
            <w:r w:rsidR="00B0024C">
              <w:rPr>
                <w:rFonts w:ascii="ＭＳ ゴシック" w:eastAsia="ＭＳ ゴシック" w:hAnsi="ＭＳ ゴシック" w:hint="eastAsia"/>
                <w:lang w:eastAsia="ja-JP"/>
              </w:rPr>
              <w:t>事業</w:t>
            </w:r>
          </w:p>
          <w:p w14:paraId="455878AC" w14:textId="77777777" w:rsidR="00F66FEB" w:rsidRPr="004976D4" w:rsidRDefault="00F66FEB" w:rsidP="0062147C">
            <w:pPr>
              <w:pStyle w:val="TableParagraph"/>
              <w:spacing w:line="320" w:lineRule="exact"/>
              <w:ind w:left="0" w:firstLineChars="0" w:firstLine="0"/>
              <w:jc w:val="both"/>
              <w:rPr>
                <w:rFonts w:ascii="ＭＳ ゴシック" w:eastAsia="ＭＳ ゴシック" w:hAnsi="ＭＳ ゴシック"/>
                <w:lang w:eastAsia="ja-JP"/>
              </w:rPr>
            </w:pPr>
          </w:p>
          <w:p w14:paraId="2AAC84C7" w14:textId="1D87A181" w:rsidR="006728EA" w:rsidRPr="004976D4" w:rsidRDefault="008A4E19" w:rsidP="00025D50">
            <w:pPr>
              <w:pStyle w:val="TableParagraph"/>
              <w:spacing w:line="320" w:lineRule="exact"/>
              <w:ind w:left="214" w:hanging="214"/>
              <w:jc w:val="both"/>
              <w:rPr>
                <w:rFonts w:ascii="ＭＳ ゴシック" w:eastAsia="ＭＳ ゴシック" w:hAnsi="ＭＳ ゴシック"/>
                <w:lang w:eastAsia="ja-JP"/>
              </w:rPr>
            </w:pPr>
            <w:r>
              <w:rPr>
                <w:rFonts w:ascii="ＭＳ ゴシック" w:eastAsia="ＭＳ ゴシック" w:hAnsi="ＭＳ ゴシック" w:hint="eastAsia"/>
                <w:lang w:eastAsia="ja-JP"/>
              </w:rPr>
              <w:t>Ａ</w:t>
            </w:r>
            <w:r w:rsidR="00A927B0">
              <w:rPr>
                <w:rFonts w:ascii="ＭＳ ゴシック" w:eastAsia="ＭＳ ゴシック" w:hAnsi="ＭＳ ゴシック" w:hint="eastAsia"/>
                <w:lang w:eastAsia="ja-JP"/>
              </w:rPr>
              <w:t xml:space="preserve">　</w:t>
            </w:r>
            <w:r w:rsidR="006728EA" w:rsidRPr="004976D4">
              <w:rPr>
                <w:rFonts w:ascii="ＭＳ ゴシック" w:eastAsia="ＭＳ ゴシック" w:hAnsi="ＭＳ ゴシック" w:hint="eastAsia"/>
                <w:lang w:eastAsia="ja-JP"/>
              </w:rPr>
              <w:t>食品製造事業者等と産地の連携強化支援</w:t>
            </w:r>
          </w:p>
          <w:p w14:paraId="24C6864B" w14:textId="26EA6937" w:rsidR="006728EA" w:rsidRPr="004976D4" w:rsidRDefault="006728EA" w:rsidP="00025D50">
            <w:pPr>
              <w:pStyle w:val="TableParagraph"/>
              <w:spacing w:line="320" w:lineRule="exact"/>
              <w:ind w:leftChars="100" w:left="204" w:firstLineChars="86" w:firstLine="184"/>
              <w:rPr>
                <w:rFonts w:ascii="ＭＳ ゴシック" w:eastAsia="ＭＳ ゴシック" w:hAnsi="ＭＳ ゴシック"/>
                <w:lang w:eastAsia="ja-JP"/>
              </w:rPr>
            </w:pPr>
            <w:r w:rsidRPr="004976D4">
              <w:rPr>
                <w:rFonts w:ascii="ＭＳ ゴシック" w:eastAsia="ＭＳ ゴシック" w:hAnsi="ＭＳ ゴシック"/>
                <w:lang w:eastAsia="ja-JP"/>
              </w:rPr>
              <w:t>食品製造事業者等が求める</w:t>
            </w:r>
            <w:r w:rsidRPr="004976D4">
              <w:rPr>
                <w:rFonts w:ascii="ＭＳ ゴシック" w:eastAsia="ＭＳ ゴシック" w:hAnsi="ＭＳ ゴシック" w:hint="eastAsia"/>
                <w:lang w:eastAsia="ja-JP"/>
              </w:rPr>
              <w:t>食品</w:t>
            </w:r>
            <w:r w:rsidRPr="004976D4">
              <w:rPr>
                <w:rFonts w:ascii="ＭＳ ゴシック" w:eastAsia="ＭＳ ゴシック" w:hAnsi="ＭＳ ゴシック"/>
                <w:lang w:eastAsia="ja-JP"/>
              </w:rPr>
              <w:t>原材料の安定確保により食品産業のサプライチェーン全体での持続可能性を高めるため</w:t>
            </w:r>
            <w:r w:rsidR="00B02CCC">
              <w:rPr>
                <w:rFonts w:ascii="ＭＳ ゴシック" w:eastAsia="ＭＳ ゴシック" w:hAnsi="ＭＳ ゴシック" w:hint="eastAsia"/>
                <w:lang w:eastAsia="ja-JP"/>
              </w:rPr>
              <w:t>、</w:t>
            </w:r>
            <w:r w:rsidR="00B02CCC" w:rsidRPr="00B02CCC">
              <w:rPr>
                <w:rFonts w:ascii="ＭＳ ゴシック" w:eastAsia="ＭＳ ゴシック" w:hAnsi="ＭＳ ゴシック" w:hint="eastAsia"/>
                <w:lang w:eastAsia="ja-JP"/>
              </w:rPr>
              <w:t>食品製造事業者等が</w:t>
            </w:r>
            <w:r w:rsidRPr="004976D4">
              <w:rPr>
                <w:rFonts w:ascii="ＭＳ ゴシック" w:eastAsia="ＭＳ ゴシック" w:hAnsi="ＭＳ ゴシック" w:hint="eastAsia"/>
                <w:lang w:eastAsia="ja-JP"/>
              </w:rPr>
              <w:t>産地</w:t>
            </w:r>
            <w:r w:rsidR="00B02CCC">
              <w:rPr>
                <w:rFonts w:ascii="ＭＳ ゴシック" w:eastAsia="ＭＳ ゴシック" w:hAnsi="ＭＳ ゴシック" w:hint="eastAsia"/>
                <w:lang w:eastAsia="ja-JP"/>
              </w:rPr>
              <w:t>を</w:t>
            </w:r>
            <w:r w:rsidRPr="004976D4">
              <w:rPr>
                <w:rFonts w:ascii="ＭＳ ゴシック" w:eastAsia="ＭＳ ゴシック" w:hAnsi="ＭＳ ゴシック" w:hint="eastAsia"/>
                <w:lang w:eastAsia="ja-JP"/>
              </w:rPr>
              <w:t>支援</w:t>
            </w:r>
            <w:r w:rsidR="00B02CCC">
              <w:rPr>
                <w:rFonts w:ascii="ＭＳ ゴシック" w:eastAsia="ＭＳ ゴシック" w:hAnsi="ＭＳ ゴシック" w:hint="eastAsia"/>
                <w:lang w:eastAsia="ja-JP"/>
              </w:rPr>
              <w:t>する次に掲げる</w:t>
            </w:r>
            <w:r w:rsidR="00B02CCC" w:rsidRPr="00B02CCC">
              <w:rPr>
                <w:rFonts w:ascii="ＭＳ ゴシック" w:eastAsia="ＭＳ ゴシック" w:hAnsi="ＭＳ ゴシック" w:hint="eastAsia"/>
                <w:lang w:eastAsia="ja-JP"/>
              </w:rPr>
              <w:t>ア～エ又はこれらに類する取組を行うことを補助要件とした上で</w:t>
            </w:r>
            <w:r w:rsidRPr="004976D4">
              <w:rPr>
                <w:rFonts w:ascii="ＭＳ ゴシック" w:eastAsia="ＭＳ ゴシック" w:hAnsi="ＭＳ ゴシック" w:hint="eastAsia"/>
                <w:lang w:eastAsia="ja-JP"/>
              </w:rPr>
              <w:t>、産地との連携による食品原材料切替等（国産食品原材料の取扱量増加を含む。以下同じ。）に伴う</w:t>
            </w:r>
            <w:r w:rsidRPr="004976D4">
              <w:rPr>
                <w:rFonts w:ascii="ＭＳ ゴシック" w:eastAsia="ＭＳ ゴシック" w:hAnsi="ＭＳ ゴシック"/>
                <w:lang w:eastAsia="ja-JP"/>
              </w:rPr>
              <w:t>機械・設備</w:t>
            </w:r>
            <w:r w:rsidRPr="004976D4">
              <w:rPr>
                <w:rFonts w:ascii="ＭＳ ゴシック" w:eastAsia="ＭＳ ゴシック" w:hAnsi="ＭＳ ゴシック" w:hint="eastAsia"/>
                <w:lang w:eastAsia="ja-JP"/>
              </w:rPr>
              <w:t>等</w:t>
            </w:r>
            <w:r w:rsidRPr="004976D4">
              <w:rPr>
                <w:rFonts w:ascii="ＭＳ ゴシック" w:eastAsia="ＭＳ ゴシック" w:hAnsi="ＭＳ ゴシック"/>
                <w:lang w:eastAsia="ja-JP"/>
              </w:rPr>
              <w:t>の導入</w:t>
            </w:r>
            <w:r w:rsidRPr="004976D4">
              <w:rPr>
                <w:rFonts w:ascii="ＭＳ ゴシック" w:eastAsia="ＭＳ ゴシック" w:hAnsi="ＭＳ ゴシック" w:hint="eastAsia"/>
                <w:lang w:eastAsia="ja-JP"/>
              </w:rPr>
              <w:t>・更新、調査、</w:t>
            </w:r>
            <w:r w:rsidRPr="004976D4">
              <w:rPr>
                <w:rFonts w:ascii="ＭＳ ゴシック" w:eastAsia="ＭＳ ゴシック" w:hAnsi="ＭＳ ゴシック"/>
                <w:lang w:eastAsia="ja-JP"/>
              </w:rPr>
              <w:t>新商品</w:t>
            </w:r>
            <w:r w:rsidRPr="004976D4">
              <w:rPr>
                <w:rFonts w:ascii="ＭＳ ゴシック" w:eastAsia="ＭＳ ゴシック" w:hAnsi="ＭＳ ゴシック" w:hint="eastAsia"/>
                <w:lang w:eastAsia="ja-JP"/>
              </w:rPr>
              <w:t>等</w:t>
            </w:r>
            <w:r w:rsidRPr="004976D4">
              <w:rPr>
                <w:rFonts w:ascii="ＭＳ ゴシック" w:eastAsia="ＭＳ ゴシック" w:hAnsi="ＭＳ ゴシック"/>
                <w:lang w:eastAsia="ja-JP"/>
              </w:rPr>
              <w:t>の</w:t>
            </w:r>
            <w:r w:rsidRPr="004976D4">
              <w:rPr>
                <w:rFonts w:ascii="ＭＳ ゴシック" w:eastAsia="ＭＳ ゴシック" w:hAnsi="ＭＳ ゴシック" w:hint="eastAsia"/>
                <w:lang w:eastAsia="ja-JP"/>
              </w:rPr>
              <w:t>開発・</w:t>
            </w:r>
            <w:r w:rsidRPr="004976D4">
              <w:rPr>
                <w:rFonts w:ascii="ＭＳ ゴシック" w:eastAsia="ＭＳ ゴシック" w:hAnsi="ＭＳ ゴシック"/>
                <w:lang w:eastAsia="ja-JP"/>
              </w:rPr>
              <w:t>製造・販売・PR</w:t>
            </w:r>
            <w:r w:rsidRPr="004976D4">
              <w:rPr>
                <w:rFonts w:ascii="ＭＳ ゴシック" w:eastAsia="ＭＳ ゴシック" w:hAnsi="ＭＳ ゴシック" w:hint="eastAsia"/>
                <w:lang w:eastAsia="ja-JP"/>
              </w:rPr>
              <w:t>等</w:t>
            </w:r>
            <w:r w:rsidRPr="004976D4">
              <w:rPr>
                <w:rFonts w:ascii="ＭＳ ゴシック" w:eastAsia="ＭＳ ゴシック" w:hAnsi="ＭＳ ゴシック"/>
                <w:lang w:eastAsia="ja-JP"/>
              </w:rPr>
              <w:t>を</w:t>
            </w:r>
            <w:r w:rsidRPr="004976D4">
              <w:rPr>
                <w:rFonts w:ascii="ＭＳ ゴシック" w:eastAsia="ＭＳ ゴシック" w:hAnsi="ＭＳ ゴシック" w:hint="eastAsia"/>
                <w:lang w:eastAsia="ja-JP"/>
              </w:rPr>
              <w:t>行う</w:t>
            </w:r>
            <w:r w:rsidRPr="004976D4">
              <w:rPr>
                <w:rFonts w:ascii="ＭＳ ゴシック" w:eastAsia="ＭＳ ゴシック" w:hAnsi="ＭＳ ゴシック"/>
                <w:lang w:eastAsia="ja-JP"/>
              </w:rPr>
              <w:t>。</w:t>
            </w:r>
          </w:p>
          <w:p w14:paraId="0F96D1AC" w14:textId="77777777" w:rsidR="00B02CCC" w:rsidRDefault="00B02CCC" w:rsidP="00885A81">
            <w:pPr>
              <w:pStyle w:val="TableParagraph"/>
              <w:spacing w:line="320" w:lineRule="exact"/>
              <w:ind w:leftChars="100" w:left="418" w:hanging="214"/>
              <w:rPr>
                <w:rFonts w:ascii="ＭＳ ゴシック" w:eastAsia="ＭＳ ゴシック" w:hAnsi="ＭＳ ゴシック"/>
                <w:lang w:eastAsia="ja-JP"/>
              </w:rPr>
            </w:pPr>
            <w:r w:rsidRPr="00B02CCC">
              <w:rPr>
                <w:rFonts w:ascii="ＭＳ ゴシック" w:eastAsia="ＭＳ ゴシック" w:hAnsi="ＭＳ ゴシック" w:hint="eastAsia"/>
                <w:lang w:eastAsia="ja-JP"/>
              </w:rPr>
              <w:t>ア</w:t>
            </w:r>
            <w:r>
              <w:rPr>
                <w:rFonts w:ascii="ＭＳ ゴシック" w:eastAsia="ＭＳ ゴシック" w:hAnsi="ＭＳ ゴシック" w:hint="eastAsia"/>
                <w:lang w:eastAsia="ja-JP"/>
              </w:rPr>
              <w:t xml:space="preserve">　</w:t>
            </w:r>
            <w:r w:rsidRPr="00B02CCC">
              <w:rPr>
                <w:rFonts w:ascii="ＭＳ ゴシック" w:eastAsia="ＭＳ ゴシック" w:hAnsi="ＭＳ ゴシック"/>
                <w:lang w:eastAsia="ja-JP"/>
              </w:rPr>
              <w:t>求める品種を産地に生産してもら</w:t>
            </w:r>
            <w:r w:rsidRPr="00B02CCC">
              <w:rPr>
                <w:rFonts w:ascii="ＭＳ ゴシック" w:eastAsia="ＭＳ ゴシック" w:hAnsi="ＭＳ ゴシック" w:hint="eastAsia"/>
                <w:lang w:eastAsia="ja-JP"/>
              </w:rPr>
              <w:t>うための産地への種苗の提供</w:t>
            </w:r>
          </w:p>
          <w:p w14:paraId="457737DF" w14:textId="77777777" w:rsidR="00B02CCC" w:rsidRDefault="00B02CCC" w:rsidP="00885A81">
            <w:pPr>
              <w:pStyle w:val="TableParagraph"/>
              <w:spacing w:line="320" w:lineRule="exact"/>
              <w:ind w:leftChars="100" w:left="418" w:hanging="214"/>
              <w:rPr>
                <w:rFonts w:ascii="ＭＳ ゴシック" w:eastAsia="ＭＳ ゴシック" w:hAnsi="ＭＳ ゴシック"/>
                <w:lang w:eastAsia="ja-JP"/>
              </w:rPr>
            </w:pPr>
            <w:r w:rsidRPr="00B02CCC">
              <w:rPr>
                <w:rFonts w:ascii="ＭＳ ゴシック" w:eastAsia="ＭＳ ゴシック" w:hAnsi="ＭＳ ゴシック" w:hint="eastAsia"/>
                <w:lang w:eastAsia="ja-JP"/>
              </w:rPr>
              <w:t>イ</w:t>
            </w:r>
            <w:r>
              <w:rPr>
                <w:rFonts w:ascii="ＭＳ ゴシック" w:eastAsia="ＭＳ ゴシック" w:hAnsi="ＭＳ ゴシック" w:hint="eastAsia"/>
                <w:lang w:eastAsia="ja-JP"/>
              </w:rPr>
              <w:t xml:space="preserve">　</w:t>
            </w:r>
            <w:r w:rsidRPr="00B02CCC">
              <w:rPr>
                <w:rFonts w:ascii="ＭＳ ゴシック" w:eastAsia="ＭＳ ゴシック" w:hAnsi="ＭＳ ゴシック"/>
                <w:lang w:eastAsia="ja-JP"/>
              </w:rPr>
              <w:t>産地に引き受け量拡大に対応して</w:t>
            </w:r>
            <w:r w:rsidRPr="00B02CCC">
              <w:rPr>
                <w:rFonts w:ascii="ＭＳ ゴシック" w:eastAsia="ＭＳ ゴシック" w:hAnsi="ＭＳ ゴシック" w:hint="eastAsia"/>
                <w:lang w:eastAsia="ja-JP"/>
              </w:rPr>
              <w:t>もらうための産地への収穫機械の貸与</w:t>
            </w:r>
          </w:p>
          <w:p w14:paraId="1CE1B8FF" w14:textId="77777777" w:rsidR="00332532" w:rsidRDefault="00B02CCC" w:rsidP="00885A81">
            <w:pPr>
              <w:pStyle w:val="TableParagraph"/>
              <w:spacing w:line="320" w:lineRule="exact"/>
              <w:ind w:leftChars="100" w:left="418" w:hanging="214"/>
              <w:rPr>
                <w:rFonts w:ascii="ＭＳ ゴシック" w:eastAsia="ＭＳ ゴシック" w:hAnsi="ＭＳ ゴシック"/>
                <w:lang w:eastAsia="ja-JP"/>
              </w:rPr>
            </w:pPr>
            <w:r w:rsidRPr="00B02CCC">
              <w:rPr>
                <w:rFonts w:ascii="ＭＳ ゴシック" w:eastAsia="ＭＳ ゴシック" w:hAnsi="ＭＳ ゴシック" w:hint="eastAsia"/>
                <w:lang w:eastAsia="ja-JP"/>
              </w:rPr>
              <w:t>ウ</w:t>
            </w:r>
            <w:r w:rsidR="00332532">
              <w:rPr>
                <w:rFonts w:ascii="ＭＳ ゴシック" w:eastAsia="ＭＳ ゴシック" w:hAnsi="ＭＳ ゴシック" w:hint="eastAsia"/>
                <w:lang w:eastAsia="ja-JP"/>
              </w:rPr>
              <w:t xml:space="preserve">　</w:t>
            </w:r>
            <w:r w:rsidRPr="00B02CCC">
              <w:rPr>
                <w:rFonts w:ascii="ＭＳ ゴシック" w:eastAsia="ＭＳ ゴシック" w:hAnsi="ＭＳ ゴシック"/>
                <w:lang w:eastAsia="ja-JP"/>
              </w:rPr>
              <w:t>産地に加工ニーズに合致した食品</w:t>
            </w:r>
            <w:r w:rsidRPr="00B02CCC">
              <w:rPr>
                <w:rFonts w:ascii="ＭＳ ゴシック" w:eastAsia="ＭＳ ゴシック" w:hAnsi="ＭＳ ゴシック" w:hint="eastAsia"/>
                <w:lang w:eastAsia="ja-JP"/>
              </w:rPr>
              <w:t>原材料を出荷してもらうための産地への選別機の貸与</w:t>
            </w:r>
          </w:p>
          <w:p w14:paraId="6F1AA084" w14:textId="42C095D5" w:rsidR="006728EA" w:rsidRDefault="00B02CCC" w:rsidP="00885A81">
            <w:pPr>
              <w:pStyle w:val="TableParagraph"/>
              <w:spacing w:line="320" w:lineRule="exact"/>
              <w:ind w:leftChars="100" w:left="418" w:hanging="214"/>
              <w:rPr>
                <w:rFonts w:ascii="ＭＳ ゴシック" w:eastAsia="ＭＳ ゴシック" w:hAnsi="ＭＳ ゴシック"/>
                <w:lang w:eastAsia="ja-JP"/>
              </w:rPr>
            </w:pPr>
            <w:r w:rsidRPr="00B02CCC">
              <w:rPr>
                <w:rFonts w:ascii="ＭＳ ゴシック" w:eastAsia="ＭＳ ゴシック" w:hAnsi="ＭＳ ゴシック" w:hint="eastAsia"/>
                <w:lang w:eastAsia="ja-JP"/>
              </w:rPr>
              <w:t>エ</w:t>
            </w:r>
            <w:r w:rsidR="00332532">
              <w:rPr>
                <w:rFonts w:ascii="ＭＳ ゴシック" w:eastAsia="ＭＳ ゴシック" w:hAnsi="ＭＳ ゴシック" w:hint="eastAsia"/>
                <w:lang w:eastAsia="ja-JP"/>
              </w:rPr>
              <w:t xml:space="preserve">　</w:t>
            </w:r>
            <w:r w:rsidRPr="00B02CCC">
              <w:rPr>
                <w:rFonts w:ascii="ＭＳ ゴシック" w:eastAsia="ＭＳ ゴシック" w:hAnsi="ＭＳ ゴシック"/>
                <w:lang w:eastAsia="ja-JP"/>
              </w:rPr>
              <w:t>産地に加工ニーズに沿った良質・</w:t>
            </w:r>
            <w:r w:rsidRPr="00B02CCC">
              <w:rPr>
                <w:rFonts w:ascii="ＭＳ ゴシック" w:eastAsia="ＭＳ ゴシック" w:hAnsi="ＭＳ ゴシック" w:hint="eastAsia"/>
                <w:lang w:eastAsia="ja-JP"/>
              </w:rPr>
              <w:t>多量な食品原材料生産をしてもらうための、食品製造事業者等の社員等を産地へ派遣した生産作業補助又は専門家や篤農家を産地へ派遣した栽培技術等指導</w:t>
            </w:r>
          </w:p>
          <w:p w14:paraId="7140D1AF" w14:textId="77777777" w:rsidR="00332532" w:rsidRPr="00332532" w:rsidRDefault="00332532" w:rsidP="00025D50">
            <w:pPr>
              <w:pStyle w:val="TableParagraph"/>
              <w:spacing w:line="320" w:lineRule="exact"/>
              <w:ind w:leftChars="100" w:left="418" w:hanging="214"/>
              <w:rPr>
                <w:rFonts w:ascii="ＭＳ ゴシック" w:eastAsia="ＭＳ ゴシック" w:hAnsi="ＭＳ ゴシック"/>
                <w:lang w:eastAsia="ja-JP"/>
              </w:rPr>
            </w:pPr>
          </w:p>
          <w:p w14:paraId="6B8CEDC6" w14:textId="774B89FB" w:rsidR="006728EA" w:rsidRPr="004976D4" w:rsidRDefault="008A4E19" w:rsidP="00025D50">
            <w:pPr>
              <w:pStyle w:val="TableParagraph"/>
              <w:spacing w:line="320" w:lineRule="exact"/>
              <w:ind w:left="214" w:hanging="214"/>
              <w:jc w:val="both"/>
              <w:rPr>
                <w:rFonts w:ascii="ＭＳ ゴシック" w:eastAsia="ＭＳ ゴシック" w:hAnsi="ＭＳ ゴシック"/>
                <w:lang w:eastAsia="ja-JP"/>
              </w:rPr>
            </w:pPr>
            <w:r>
              <w:rPr>
                <w:rFonts w:ascii="ＭＳ ゴシック" w:eastAsia="ＭＳ ゴシック" w:hAnsi="ＭＳ ゴシック" w:hint="eastAsia"/>
                <w:lang w:eastAsia="ja-JP"/>
              </w:rPr>
              <w:t>Ｂ</w:t>
            </w:r>
            <w:r w:rsidR="00A927B0">
              <w:rPr>
                <w:rFonts w:ascii="ＭＳ ゴシック" w:eastAsia="ＭＳ ゴシック" w:hAnsi="ＭＳ ゴシック" w:hint="eastAsia"/>
                <w:lang w:eastAsia="ja-JP"/>
              </w:rPr>
              <w:t xml:space="preserve">　</w:t>
            </w:r>
            <w:r w:rsidR="006728EA" w:rsidRPr="004976D4">
              <w:rPr>
                <w:rFonts w:ascii="ＭＳ ゴシック" w:eastAsia="ＭＳ ゴシック" w:hAnsi="ＭＳ ゴシック"/>
                <w:lang w:eastAsia="ja-JP"/>
              </w:rPr>
              <w:t>食品原材料調達先多角化支援</w:t>
            </w:r>
          </w:p>
          <w:p w14:paraId="188AAEA8" w14:textId="77777777" w:rsidR="006728EA" w:rsidRPr="004976D4" w:rsidRDefault="006728EA" w:rsidP="00E34491">
            <w:pPr>
              <w:pStyle w:val="TableParagraph"/>
              <w:spacing w:line="320" w:lineRule="exact"/>
              <w:ind w:leftChars="100" w:left="204" w:firstLineChars="86" w:firstLine="184"/>
              <w:jc w:val="both"/>
              <w:rPr>
                <w:rFonts w:ascii="ＭＳ ゴシック" w:eastAsia="ＭＳ ゴシック" w:hAnsi="ＭＳ ゴシック"/>
                <w:lang w:eastAsia="ja-JP"/>
              </w:rPr>
            </w:pPr>
            <w:r w:rsidRPr="004976D4">
              <w:rPr>
                <w:rFonts w:ascii="ＭＳ ゴシック" w:eastAsia="ＭＳ ゴシック" w:hAnsi="ＭＳ ゴシック" w:hint="eastAsia"/>
                <w:lang w:eastAsia="ja-JP"/>
              </w:rPr>
              <w:t>食品</w:t>
            </w:r>
            <w:r w:rsidRPr="004976D4">
              <w:rPr>
                <w:rFonts w:ascii="ＭＳ ゴシック" w:eastAsia="ＭＳ ゴシック" w:hAnsi="ＭＳ ゴシック"/>
                <w:lang w:eastAsia="ja-JP"/>
              </w:rPr>
              <w:t>原材料調達先の多角化を通じた調達</w:t>
            </w:r>
            <w:r w:rsidRPr="004976D4">
              <w:rPr>
                <w:rFonts w:ascii="ＭＳ ゴシック" w:eastAsia="ＭＳ ゴシック" w:hAnsi="ＭＳ ゴシック" w:hint="eastAsia"/>
                <w:lang w:eastAsia="ja-JP"/>
              </w:rPr>
              <w:t>リスク軽減のため、食品</w:t>
            </w:r>
            <w:r w:rsidRPr="004976D4">
              <w:rPr>
                <w:rFonts w:ascii="ＭＳ ゴシック" w:eastAsia="ＭＳ ゴシック" w:hAnsi="ＭＳ ゴシック"/>
                <w:lang w:eastAsia="ja-JP"/>
              </w:rPr>
              <w:t>原材料切替</w:t>
            </w:r>
            <w:r w:rsidRPr="004976D4">
              <w:rPr>
                <w:rFonts w:ascii="ＭＳ ゴシック" w:eastAsia="ＭＳ ゴシック" w:hAnsi="ＭＳ ゴシック" w:hint="eastAsia"/>
                <w:lang w:eastAsia="ja-JP"/>
              </w:rPr>
              <w:t>等に伴う</w:t>
            </w:r>
            <w:r w:rsidRPr="004976D4">
              <w:rPr>
                <w:rFonts w:ascii="ＭＳ ゴシック" w:eastAsia="ＭＳ ゴシック" w:hAnsi="ＭＳ ゴシック"/>
                <w:lang w:eastAsia="ja-JP"/>
              </w:rPr>
              <w:t>機械・設備</w:t>
            </w:r>
            <w:r w:rsidRPr="004976D4">
              <w:rPr>
                <w:rFonts w:ascii="ＭＳ ゴシック" w:eastAsia="ＭＳ ゴシック" w:hAnsi="ＭＳ ゴシック" w:hint="eastAsia"/>
                <w:lang w:eastAsia="ja-JP"/>
              </w:rPr>
              <w:t>等</w:t>
            </w:r>
            <w:r w:rsidRPr="004976D4">
              <w:rPr>
                <w:rFonts w:ascii="ＭＳ ゴシック" w:eastAsia="ＭＳ ゴシック" w:hAnsi="ＭＳ ゴシック"/>
                <w:lang w:eastAsia="ja-JP"/>
              </w:rPr>
              <w:t>の導入</w:t>
            </w:r>
            <w:r w:rsidRPr="004976D4">
              <w:rPr>
                <w:rFonts w:ascii="ＭＳ ゴシック" w:eastAsia="ＭＳ ゴシック" w:hAnsi="ＭＳ ゴシック" w:hint="eastAsia"/>
                <w:lang w:eastAsia="ja-JP"/>
              </w:rPr>
              <w:t>・更新、調査、</w:t>
            </w:r>
            <w:r w:rsidRPr="004976D4">
              <w:rPr>
                <w:rFonts w:ascii="ＭＳ ゴシック" w:eastAsia="ＭＳ ゴシック" w:hAnsi="ＭＳ ゴシック"/>
                <w:lang w:eastAsia="ja-JP"/>
              </w:rPr>
              <w:t>新商品</w:t>
            </w:r>
            <w:r w:rsidRPr="004976D4">
              <w:rPr>
                <w:rFonts w:ascii="ＭＳ ゴシック" w:eastAsia="ＭＳ ゴシック" w:hAnsi="ＭＳ ゴシック" w:hint="eastAsia"/>
                <w:lang w:eastAsia="ja-JP"/>
              </w:rPr>
              <w:t>等</w:t>
            </w:r>
            <w:r w:rsidRPr="004976D4">
              <w:rPr>
                <w:rFonts w:ascii="ＭＳ ゴシック" w:eastAsia="ＭＳ ゴシック" w:hAnsi="ＭＳ ゴシック"/>
                <w:lang w:eastAsia="ja-JP"/>
              </w:rPr>
              <w:t>の</w:t>
            </w:r>
            <w:r w:rsidRPr="004976D4">
              <w:rPr>
                <w:rFonts w:ascii="ＭＳ ゴシック" w:eastAsia="ＭＳ ゴシック" w:hAnsi="ＭＳ ゴシック" w:hint="eastAsia"/>
                <w:lang w:eastAsia="ja-JP"/>
              </w:rPr>
              <w:t>開発・</w:t>
            </w:r>
            <w:r w:rsidRPr="004976D4">
              <w:rPr>
                <w:rFonts w:ascii="ＭＳ ゴシック" w:eastAsia="ＭＳ ゴシック" w:hAnsi="ＭＳ ゴシック"/>
                <w:lang w:eastAsia="ja-JP"/>
              </w:rPr>
              <w:t>製造・販売・PRを</w:t>
            </w:r>
            <w:r w:rsidRPr="004976D4">
              <w:rPr>
                <w:rFonts w:ascii="ＭＳ ゴシック" w:eastAsia="ＭＳ ゴシック" w:hAnsi="ＭＳ ゴシック" w:hint="eastAsia"/>
                <w:lang w:eastAsia="ja-JP"/>
              </w:rPr>
              <w:t>行う</w:t>
            </w:r>
            <w:r w:rsidRPr="004976D4">
              <w:rPr>
                <w:rFonts w:ascii="ＭＳ ゴシック" w:eastAsia="ＭＳ ゴシック" w:hAnsi="ＭＳ ゴシック"/>
                <w:lang w:eastAsia="ja-JP"/>
              </w:rPr>
              <w:t>。</w:t>
            </w:r>
          </w:p>
          <w:p w14:paraId="1B5B21E6" w14:textId="77777777" w:rsidR="006728EA" w:rsidRPr="004976D4" w:rsidRDefault="006728EA" w:rsidP="00DC7A5D">
            <w:pPr>
              <w:pStyle w:val="TableParagraph"/>
              <w:spacing w:line="320" w:lineRule="exact"/>
              <w:ind w:leftChars="15" w:left="129" w:hangingChars="46" w:hanging="98"/>
              <w:rPr>
                <w:rFonts w:ascii="ＭＳ ゴシック" w:eastAsia="ＭＳ ゴシック" w:hAnsi="ＭＳ ゴシック" w:hint="eastAsia"/>
                <w:lang w:eastAsia="ja-JP"/>
              </w:rPr>
              <w:pPrChange w:id="5" w:author="作成者">
                <w:pPr>
                  <w:pStyle w:val="TableParagraph"/>
                  <w:spacing w:line="320" w:lineRule="exact"/>
                  <w:ind w:leftChars="22" w:left="141" w:hangingChars="45" w:hanging="96"/>
                </w:pPr>
              </w:pPrChange>
            </w:pPr>
          </w:p>
        </w:tc>
        <w:tc>
          <w:tcPr>
            <w:tcW w:w="4394" w:type="dxa"/>
            <w:tcBorders>
              <w:top w:val="single" w:sz="4" w:space="0" w:color="000000"/>
              <w:left w:val="single" w:sz="4" w:space="0" w:color="000000"/>
              <w:bottom w:val="single" w:sz="4" w:space="0" w:color="auto"/>
              <w:right w:val="single" w:sz="4" w:space="0" w:color="000000"/>
            </w:tcBorders>
            <w:shd w:val="clear" w:color="auto" w:fill="auto"/>
            <w:tcMar>
              <w:left w:w="49" w:type="dxa"/>
              <w:right w:w="49" w:type="dxa"/>
            </w:tcMar>
          </w:tcPr>
          <w:p w14:paraId="5EC41253" w14:textId="77777777" w:rsidR="006728EA" w:rsidRDefault="006728EA" w:rsidP="0062147C">
            <w:pPr>
              <w:pStyle w:val="TableParagraph"/>
              <w:spacing w:line="320" w:lineRule="exact"/>
              <w:ind w:left="0" w:firstLineChars="0" w:firstLine="0"/>
              <w:jc w:val="both"/>
              <w:rPr>
                <w:rFonts w:ascii="ＭＳ ゴシック" w:eastAsia="ＭＳ ゴシック" w:hAnsi="ＭＳ ゴシック"/>
                <w:lang w:eastAsia="ja-JP"/>
              </w:rPr>
            </w:pPr>
          </w:p>
          <w:p w14:paraId="21B0583C" w14:textId="77777777" w:rsidR="00E34491" w:rsidRDefault="00E34491" w:rsidP="0062147C">
            <w:pPr>
              <w:pStyle w:val="TableParagraph"/>
              <w:spacing w:line="320" w:lineRule="exact"/>
              <w:ind w:left="0" w:firstLineChars="0" w:firstLine="0"/>
              <w:jc w:val="both"/>
              <w:rPr>
                <w:rFonts w:ascii="ＭＳ ゴシック" w:eastAsia="ＭＳ ゴシック" w:hAnsi="ＭＳ ゴシック"/>
                <w:lang w:eastAsia="ja-JP"/>
              </w:rPr>
            </w:pPr>
          </w:p>
          <w:p w14:paraId="3FF9E02E" w14:textId="77777777" w:rsidR="00E34491" w:rsidRPr="004976D4" w:rsidRDefault="00E34491" w:rsidP="0062147C">
            <w:pPr>
              <w:pStyle w:val="TableParagraph"/>
              <w:spacing w:line="320" w:lineRule="exact"/>
              <w:ind w:left="0" w:firstLineChars="0" w:firstLine="0"/>
              <w:jc w:val="both"/>
              <w:rPr>
                <w:rFonts w:ascii="ＭＳ ゴシック" w:eastAsia="ＭＳ ゴシック" w:hAnsi="ＭＳ ゴシック"/>
                <w:lang w:eastAsia="ja-JP"/>
              </w:rPr>
            </w:pPr>
          </w:p>
          <w:p w14:paraId="5A2AEFE9" w14:textId="01C45D60" w:rsidR="006728EA" w:rsidRPr="004976D4" w:rsidRDefault="008A4E19" w:rsidP="0062147C">
            <w:pPr>
              <w:pStyle w:val="TableParagraph"/>
              <w:spacing w:line="320" w:lineRule="exact"/>
              <w:ind w:left="0" w:firstLineChars="100" w:firstLine="214"/>
              <w:jc w:val="both"/>
              <w:rPr>
                <w:rFonts w:ascii="ＭＳ ゴシック" w:eastAsia="ＭＳ ゴシック" w:hAnsi="ＭＳ ゴシック"/>
                <w:lang w:eastAsia="ja-JP"/>
              </w:rPr>
            </w:pPr>
            <w:r>
              <w:rPr>
                <w:rFonts w:ascii="ＭＳ ゴシック" w:eastAsia="ＭＳ ゴシック" w:hAnsi="ＭＳ ゴシック" w:hint="eastAsia"/>
                <w:lang w:eastAsia="ja-JP"/>
              </w:rPr>
              <w:t>Ａ</w:t>
            </w:r>
            <w:r w:rsidR="006728EA" w:rsidRPr="004976D4">
              <w:rPr>
                <w:rFonts w:ascii="ＭＳ ゴシック" w:eastAsia="ＭＳ ゴシック" w:hAnsi="ＭＳ ゴシック" w:hint="eastAsia"/>
                <w:lang w:eastAsia="ja-JP"/>
              </w:rPr>
              <w:t>の産地の支援に係る資材、機械、設備導入費や産地への生産作業補助のための社員等派遣旅費、産地への栽培技術指導のための専門家や篤農家の派遣謝金・旅費等</w:t>
            </w:r>
          </w:p>
          <w:p w14:paraId="3C42AD97" w14:textId="77777777" w:rsidR="006728EA" w:rsidRPr="004976D4" w:rsidRDefault="006728EA" w:rsidP="0062147C">
            <w:pPr>
              <w:pStyle w:val="TableParagraph"/>
              <w:spacing w:line="320" w:lineRule="exact"/>
              <w:ind w:left="0" w:firstLineChars="0" w:firstLine="0"/>
              <w:jc w:val="both"/>
              <w:rPr>
                <w:rFonts w:ascii="ＭＳ ゴシック" w:eastAsia="ＭＳ ゴシック" w:hAnsi="ＭＳ ゴシック"/>
                <w:lang w:eastAsia="ja-JP"/>
              </w:rPr>
            </w:pPr>
          </w:p>
          <w:p w14:paraId="650A3B91" w14:textId="16D56326" w:rsidR="006728EA" w:rsidRPr="004976D4" w:rsidRDefault="008A4E19" w:rsidP="0062147C">
            <w:pPr>
              <w:pStyle w:val="TableParagraph"/>
              <w:spacing w:line="320" w:lineRule="exact"/>
              <w:ind w:left="0" w:firstLineChars="100" w:firstLine="214"/>
              <w:jc w:val="both"/>
              <w:rPr>
                <w:rFonts w:ascii="ＭＳ ゴシック" w:eastAsia="ＭＳ ゴシック" w:hAnsi="ＭＳ ゴシック"/>
                <w:lang w:eastAsia="ja-JP"/>
              </w:rPr>
            </w:pPr>
            <w:r>
              <w:rPr>
                <w:rFonts w:ascii="ＭＳ ゴシック" w:eastAsia="ＭＳ ゴシック" w:hAnsi="ＭＳ ゴシック" w:hint="eastAsia"/>
                <w:lang w:eastAsia="ja-JP"/>
              </w:rPr>
              <w:t>Ａ</w:t>
            </w:r>
            <w:r w:rsidR="006728EA" w:rsidRPr="004976D4">
              <w:rPr>
                <w:rFonts w:ascii="ＭＳ ゴシック" w:eastAsia="ＭＳ ゴシック" w:hAnsi="ＭＳ ゴシック" w:hint="eastAsia"/>
                <w:lang w:eastAsia="ja-JP"/>
              </w:rPr>
              <w:t>、</w:t>
            </w:r>
            <w:r>
              <w:rPr>
                <w:rFonts w:ascii="ＭＳ ゴシック" w:eastAsia="ＭＳ ゴシック" w:hAnsi="ＭＳ ゴシック" w:hint="eastAsia"/>
                <w:lang w:eastAsia="ja-JP"/>
              </w:rPr>
              <w:t>Ｂ</w:t>
            </w:r>
            <w:r w:rsidR="006728EA" w:rsidRPr="004976D4">
              <w:rPr>
                <w:rFonts w:ascii="ＭＳ ゴシック" w:eastAsia="ＭＳ ゴシック" w:hAnsi="ＭＳ ゴシック" w:hint="eastAsia"/>
                <w:lang w:eastAsia="ja-JP"/>
              </w:rPr>
              <w:t>の</w:t>
            </w:r>
            <w:r w:rsidR="006728EA" w:rsidRPr="004976D4">
              <w:rPr>
                <w:rFonts w:ascii="ＭＳ ゴシック" w:eastAsia="ＭＳ ゴシック" w:hAnsi="ＭＳ ゴシック"/>
                <w:lang w:eastAsia="ja-JP"/>
              </w:rPr>
              <w:t>新商品開発費（試作品の</w:t>
            </w:r>
            <w:r w:rsidR="006728EA" w:rsidRPr="004976D4">
              <w:rPr>
                <w:rFonts w:ascii="ＭＳ ゴシック" w:eastAsia="ＭＳ ゴシック" w:hAnsi="ＭＳ ゴシック" w:hint="eastAsia"/>
                <w:lang w:eastAsia="ja-JP"/>
              </w:rPr>
              <w:t>原材料</w:t>
            </w:r>
            <w:r w:rsidR="006728EA" w:rsidRPr="004976D4">
              <w:rPr>
                <w:rFonts w:ascii="ＭＳ ゴシック" w:eastAsia="ＭＳ ゴシック" w:hAnsi="ＭＳ ゴシック"/>
                <w:lang w:eastAsia="ja-JP"/>
              </w:rPr>
              <w:t>費、機械費、調査経費を含む</w:t>
            </w:r>
            <w:r w:rsidR="006728EA" w:rsidRPr="004976D4">
              <w:rPr>
                <w:rFonts w:ascii="ＭＳ ゴシック" w:eastAsia="ＭＳ ゴシック" w:hAnsi="ＭＳ ゴシック" w:hint="eastAsia"/>
                <w:lang w:eastAsia="ja-JP"/>
              </w:rPr>
              <w:t>。</w:t>
            </w:r>
            <w:r w:rsidR="006728EA" w:rsidRPr="004976D4">
              <w:rPr>
                <w:rFonts w:ascii="ＭＳ ゴシック" w:eastAsia="ＭＳ ゴシック" w:hAnsi="ＭＳ ゴシック"/>
                <w:lang w:eastAsia="ja-JP"/>
              </w:rPr>
              <w:t>）、原材料切替等に伴う機械導入</w:t>
            </w:r>
            <w:r w:rsidR="006728EA" w:rsidRPr="004976D4">
              <w:rPr>
                <w:rFonts w:ascii="ＭＳ ゴシック" w:eastAsia="ＭＳ ゴシック" w:hAnsi="ＭＳ ゴシック" w:hint="eastAsia"/>
                <w:lang w:eastAsia="ja-JP"/>
              </w:rPr>
              <w:t>費</w:t>
            </w:r>
            <w:r w:rsidR="006728EA" w:rsidRPr="004976D4">
              <w:rPr>
                <w:rFonts w:ascii="ＭＳ ゴシック" w:eastAsia="ＭＳ ゴシック" w:hAnsi="ＭＳ ゴシック"/>
                <w:lang w:eastAsia="ja-JP"/>
              </w:rPr>
              <w:t>、製造ラインの変更・増設費、食品表示変更に伴う</w:t>
            </w:r>
            <w:r w:rsidR="006728EA" w:rsidRPr="00C95AB8">
              <w:rPr>
                <w:rFonts w:ascii="ＭＳ ゴシック" w:eastAsia="ＭＳ ゴシック" w:hAnsi="ＭＳ ゴシック"/>
                <w:lang w:eastAsia="ja-JP"/>
              </w:rPr>
              <w:t>包</w:t>
            </w:r>
            <w:r w:rsidR="00C95AB8">
              <w:rPr>
                <w:rFonts w:ascii="ＭＳ ゴシック" w:eastAsia="ＭＳ ゴシック" w:hAnsi="ＭＳ ゴシック" w:hint="eastAsia"/>
                <w:lang w:eastAsia="ja-JP"/>
              </w:rPr>
              <w:t>装</w:t>
            </w:r>
            <w:r w:rsidR="006728EA" w:rsidRPr="00C95AB8">
              <w:rPr>
                <w:rFonts w:ascii="ＭＳ ゴシック" w:eastAsia="ＭＳ ゴシック" w:hAnsi="ＭＳ ゴシック"/>
                <w:lang w:eastAsia="ja-JP"/>
              </w:rPr>
              <w:t>資材</w:t>
            </w:r>
            <w:r w:rsidR="006728EA" w:rsidRPr="004976D4">
              <w:rPr>
                <w:rFonts w:ascii="ＭＳ ゴシック" w:eastAsia="ＭＳ ゴシック" w:hAnsi="ＭＳ ゴシック"/>
                <w:lang w:eastAsia="ja-JP"/>
              </w:rPr>
              <w:t>の更新</w:t>
            </w:r>
            <w:r w:rsidR="006728EA" w:rsidRPr="004976D4">
              <w:rPr>
                <w:rFonts w:ascii="ＭＳ ゴシック" w:eastAsia="ＭＳ ゴシック" w:hAnsi="ＭＳ ゴシック" w:hint="eastAsia"/>
                <w:lang w:eastAsia="ja-JP"/>
              </w:rPr>
              <w:t>費</w:t>
            </w:r>
            <w:r w:rsidR="006728EA" w:rsidRPr="004976D4">
              <w:rPr>
                <w:rFonts w:ascii="ＭＳ ゴシック" w:eastAsia="ＭＳ ゴシック" w:hAnsi="ＭＳ ゴシック"/>
                <w:lang w:eastAsia="ja-JP"/>
              </w:rPr>
              <w:t>（デザイン作成、初期費用、廃棄包装資材相当数分</w:t>
            </w:r>
            <w:r w:rsidR="006728EA" w:rsidRPr="004976D4">
              <w:rPr>
                <w:rFonts w:ascii="ＭＳ ゴシック" w:eastAsia="ＭＳ ゴシック" w:hAnsi="ＭＳ ゴシック" w:hint="eastAsia"/>
                <w:lang w:eastAsia="ja-JP"/>
              </w:rPr>
              <w:t>の新包装資材分</w:t>
            </w:r>
            <w:r w:rsidR="006728EA" w:rsidRPr="004976D4">
              <w:rPr>
                <w:rFonts w:ascii="ＭＳ ゴシック" w:eastAsia="ＭＳ ゴシック" w:hAnsi="ＭＳ ゴシック"/>
                <w:lang w:eastAsia="ja-JP"/>
              </w:rPr>
              <w:t>に限る</w:t>
            </w:r>
            <w:r w:rsidR="006728EA" w:rsidRPr="004976D4">
              <w:rPr>
                <w:rFonts w:ascii="ＭＳ ゴシック" w:eastAsia="ＭＳ ゴシック" w:hAnsi="ＭＳ ゴシック" w:hint="eastAsia"/>
                <w:lang w:eastAsia="ja-JP"/>
              </w:rPr>
              <w:t>。</w:t>
            </w:r>
            <w:r w:rsidR="006728EA" w:rsidRPr="004976D4">
              <w:rPr>
                <w:rFonts w:ascii="ＭＳ ゴシック" w:eastAsia="ＭＳ ゴシック" w:hAnsi="ＭＳ ゴシック"/>
                <w:lang w:eastAsia="ja-JP"/>
              </w:rPr>
              <w:t>）、新商品PR費、新商品の市販段階における原材料費（販売促進のための一定期間</w:t>
            </w:r>
            <w:r w:rsidR="006728EA" w:rsidRPr="004976D4">
              <w:rPr>
                <w:rFonts w:ascii="ＭＳ ゴシック" w:eastAsia="ＭＳ ゴシック" w:hAnsi="ＭＳ ゴシック" w:hint="eastAsia"/>
                <w:lang w:eastAsia="ja-JP"/>
              </w:rPr>
              <w:t>分に限る。</w:t>
            </w:r>
            <w:r w:rsidR="006728EA" w:rsidRPr="004976D4">
              <w:rPr>
                <w:rFonts w:ascii="ＭＳ ゴシック" w:eastAsia="ＭＳ ゴシック" w:hAnsi="ＭＳ ゴシック"/>
                <w:lang w:eastAsia="ja-JP"/>
              </w:rPr>
              <w:t>）</w:t>
            </w:r>
            <w:r w:rsidR="006728EA" w:rsidRPr="004976D4">
              <w:rPr>
                <w:rFonts w:ascii="ＭＳ ゴシック" w:eastAsia="ＭＳ ゴシック" w:hAnsi="ＭＳ ゴシック" w:hint="eastAsia"/>
                <w:lang w:eastAsia="ja-JP"/>
              </w:rPr>
              <w:t>等</w:t>
            </w:r>
          </w:p>
          <w:p w14:paraId="549C0EFA" w14:textId="77777777" w:rsidR="006728EA" w:rsidRPr="004976D4" w:rsidRDefault="006728EA" w:rsidP="0062147C">
            <w:pPr>
              <w:pStyle w:val="TableParagraph"/>
              <w:spacing w:line="320" w:lineRule="exact"/>
              <w:ind w:left="0" w:firstLineChars="0" w:firstLine="0"/>
              <w:jc w:val="both"/>
              <w:rPr>
                <w:rFonts w:ascii="ＭＳ ゴシック" w:eastAsia="ＭＳ ゴシック" w:hAnsi="ＭＳ ゴシック"/>
                <w:lang w:eastAsia="ja-JP"/>
              </w:rPr>
            </w:pPr>
          </w:p>
          <w:p w14:paraId="4957DD8D" w14:textId="45EBE269" w:rsidR="006728EA" w:rsidRDefault="006728EA" w:rsidP="001F4C13">
            <w:pPr>
              <w:pStyle w:val="TableParagraph"/>
              <w:spacing w:line="320" w:lineRule="exact"/>
              <w:ind w:left="225" w:hangingChars="105" w:hanging="225"/>
              <w:jc w:val="both"/>
              <w:rPr>
                <w:rFonts w:ascii="ＭＳ ゴシック" w:eastAsia="ＭＳ ゴシック" w:hAnsi="ＭＳ ゴシック"/>
                <w:lang w:eastAsia="ja-JP"/>
              </w:rPr>
            </w:pPr>
            <w:r w:rsidRPr="004976D4">
              <w:rPr>
                <w:rFonts w:ascii="ＭＳ ゴシック" w:eastAsia="ＭＳ ゴシック" w:hAnsi="ＭＳ ゴシック" w:cs="ＭＳ 明朝" w:hint="eastAsia"/>
                <w:lang w:eastAsia="ja-JP"/>
              </w:rPr>
              <w:t>※</w:t>
            </w:r>
            <w:r w:rsidRPr="004976D4">
              <w:rPr>
                <w:rFonts w:ascii="ＭＳ ゴシック" w:eastAsia="ＭＳ ゴシック" w:hAnsi="ＭＳ ゴシック"/>
                <w:lang w:eastAsia="ja-JP"/>
              </w:rPr>
              <w:t xml:space="preserve">　</w:t>
            </w:r>
            <w:r w:rsidR="00C95AB8">
              <w:rPr>
                <w:rFonts w:ascii="ＭＳ ゴシック" w:eastAsia="ＭＳ ゴシック" w:hAnsi="ＭＳ ゴシック" w:hint="eastAsia"/>
                <w:lang w:eastAsia="ja-JP"/>
              </w:rPr>
              <w:t>新商品の市販段階における</w:t>
            </w:r>
            <w:r w:rsidRPr="004976D4">
              <w:rPr>
                <w:rFonts w:ascii="ＭＳ ゴシック" w:eastAsia="ＭＳ ゴシック" w:hAnsi="ＭＳ ゴシック"/>
                <w:lang w:eastAsia="ja-JP"/>
              </w:rPr>
              <w:t>原材料費の支援対象は、</w:t>
            </w:r>
            <w:r w:rsidRPr="004976D4">
              <w:rPr>
                <w:rFonts w:ascii="ＭＳ ゴシック" w:eastAsia="ＭＳ ゴシック" w:hAnsi="ＭＳ ゴシック" w:hint="eastAsia"/>
                <w:lang w:eastAsia="ja-JP"/>
              </w:rPr>
              <w:t>小売製品の製造又は飲食店の調理等で使用される</w:t>
            </w:r>
            <w:r w:rsidRPr="004976D4">
              <w:rPr>
                <w:rFonts w:ascii="ＭＳ ゴシック" w:eastAsia="ＭＳ ゴシック" w:hAnsi="ＭＳ ゴシック"/>
                <w:lang w:eastAsia="ja-JP"/>
              </w:rPr>
              <w:t>輸入</w:t>
            </w:r>
            <w:r w:rsidRPr="004976D4">
              <w:rPr>
                <w:rFonts w:ascii="ＭＳ ゴシック" w:eastAsia="ＭＳ ゴシック" w:hAnsi="ＭＳ ゴシック" w:hint="eastAsia"/>
                <w:lang w:eastAsia="ja-JP"/>
              </w:rPr>
              <w:t>小麦又はその加工品</w:t>
            </w:r>
            <w:r w:rsidRPr="004976D4">
              <w:rPr>
                <w:rFonts w:ascii="ＭＳ ゴシック" w:eastAsia="ＭＳ ゴシック" w:hAnsi="ＭＳ ゴシック"/>
                <w:lang w:eastAsia="ja-JP"/>
              </w:rPr>
              <w:t>を</w:t>
            </w:r>
            <w:r w:rsidRPr="004976D4">
              <w:rPr>
                <w:rFonts w:ascii="ＭＳ ゴシック" w:eastAsia="ＭＳ ゴシック" w:hAnsi="ＭＳ ゴシック" w:hint="eastAsia"/>
                <w:lang w:eastAsia="ja-JP"/>
              </w:rPr>
              <w:t>、</w:t>
            </w:r>
            <w:r w:rsidRPr="004976D4">
              <w:rPr>
                <w:rFonts w:ascii="ＭＳ ゴシック" w:eastAsia="ＭＳ ゴシック" w:hAnsi="ＭＳ ゴシック"/>
                <w:lang w:eastAsia="ja-JP"/>
              </w:rPr>
              <w:t>安定的調達が今後可能と見込まれる</w:t>
            </w:r>
            <w:r w:rsidRPr="004976D4">
              <w:rPr>
                <w:rFonts w:ascii="ＭＳ ゴシック" w:eastAsia="ＭＳ ゴシック" w:hAnsi="ＭＳ ゴシック" w:hint="eastAsia"/>
                <w:lang w:eastAsia="ja-JP"/>
              </w:rPr>
              <w:t>米、小麦又はその加工品</w:t>
            </w:r>
            <w:r w:rsidRPr="004976D4">
              <w:rPr>
                <w:rFonts w:ascii="ＭＳ ゴシック" w:eastAsia="ＭＳ ゴシック" w:hAnsi="ＭＳ ゴシック"/>
                <w:lang w:eastAsia="ja-JP"/>
              </w:rPr>
              <w:t>へ切</w:t>
            </w:r>
            <w:r w:rsidRPr="004976D4">
              <w:rPr>
                <w:rFonts w:ascii="ＭＳ ゴシック" w:eastAsia="ＭＳ ゴシック" w:hAnsi="ＭＳ ゴシック" w:hint="eastAsia"/>
                <w:lang w:eastAsia="ja-JP"/>
              </w:rPr>
              <w:t>り</w:t>
            </w:r>
            <w:r w:rsidRPr="004976D4">
              <w:rPr>
                <w:rFonts w:ascii="ＭＳ ゴシック" w:eastAsia="ＭＳ ゴシック" w:hAnsi="ＭＳ ゴシック"/>
                <w:lang w:eastAsia="ja-JP"/>
              </w:rPr>
              <w:t>替</w:t>
            </w:r>
            <w:r w:rsidRPr="004976D4">
              <w:rPr>
                <w:rFonts w:ascii="ＭＳ ゴシック" w:eastAsia="ＭＳ ゴシック" w:hAnsi="ＭＳ ゴシック" w:hint="eastAsia"/>
                <w:lang w:eastAsia="ja-JP"/>
              </w:rPr>
              <w:t>えるもの</w:t>
            </w:r>
            <w:r w:rsidRPr="004976D4">
              <w:rPr>
                <w:rFonts w:ascii="ＭＳ ゴシック" w:eastAsia="ＭＳ ゴシック" w:hAnsi="ＭＳ ゴシック"/>
                <w:lang w:eastAsia="ja-JP"/>
              </w:rPr>
              <w:t>に限</w:t>
            </w:r>
            <w:r w:rsidRPr="004976D4">
              <w:rPr>
                <w:rFonts w:ascii="ＭＳ ゴシック" w:eastAsia="ＭＳ ゴシック" w:hAnsi="ＭＳ ゴシック" w:hint="eastAsia"/>
                <w:lang w:eastAsia="ja-JP"/>
              </w:rPr>
              <w:t>る。</w:t>
            </w:r>
            <w:r w:rsidRPr="004976D4">
              <w:rPr>
                <w:rFonts w:ascii="ＭＳ ゴシック" w:eastAsia="ＭＳ ゴシック" w:hAnsi="ＭＳ ゴシック"/>
                <w:lang w:eastAsia="ja-JP"/>
              </w:rPr>
              <w:t>支援期間は、</w:t>
            </w:r>
            <w:r w:rsidRPr="004976D4">
              <w:rPr>
                <w:rFonts w:ascii="ＭＳ ゴシック" w:eastAsia="ＭＳ ゴシック" w:hAnsi="ＭＳ ゴシック" w:hint="eastAsia"/>
                <w:lang w:eastAsia="ja-JP"/>
              </w:rPr>
              <w:t>２</w:t>
            </w:r>
            <w:r w:rsidRPr="004976D4">
              <w:rPr>
                <w:rFonts w:ascii="ＭＳ ゴシック" w:eastAsia="ＭＳ ゴシック" w:hAnsi="ＭＳ ゴシック"/>
                <w:lang w:eastAsia="ja-JP"/>
              </w:rPr>
              <w:t>ヶ月間</w:t>
            </w:r>
            <w:r w:rsidRPr="004976D4">
              <w:rPr>
                <w:rFonts w:ascii="ＭＳ ゴシック" w:eastAsia="ＭＳ ゴシック" w:hAnsi="ＭＳ ゴシック" w:hint="eastAsia"/>
                <w:lang w:eastAsia="ja-JP"/>
              </w:rPr>
              <w:t>以内</w:t>
            </w:r>
            <w:r w:rsidRPr="004976D4">
              <w:rPr>
                <w:rFonts w:ascii="ＭＳ ゴシック" w:eastAsia="ＭＳ ゴシック" w:hAnsi="ＭＳ ゴシック"/>
                <w:lang w:eastAsia="ja-JP"/>
              </w:rPr>
              <w:t>とする。</w:t>
            </w:r>
          </w:p>
          <w:p w14:paraId="74A89B43" w14:textId="4C8C9C60" w:rsidR="009D1110" w:rsidRPr="004976D4" w:rsidRDefault="009D1110" w:rsidP="001F4C13">
            <w:pPr>
              <w:pStyle w:val="TableParagraph"/>
              <w:spacing w:line="320" w:lineRule="exact"/>
              <w:ind w:left="225" w:hangingChars="105" w:hanging="225"/>
              <w:jc w:val="both"/>
              <w:rPr>
                <w:rFonts w:ascii="ＭＳ ゴシック" w:eastAsia="ＭＳ ゴシック" w:hAnsi="ＭＳ ゴシック"/>
                <w:lang w:eastAsia="ja-JP"/>
              </w:rPr>
            </w:pPr>
          </w:p>
        </w:tc>
        <w:tc>
          <w:tcPr>
            <w:tcW w:w="18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F03BCAD" w14:textId="77777777" w:rsidR="00B7623C" w:rsidRDefault="00B7623C" w:rsidP="0062147C">
            <w:pPr>
              <w:spacing w:line="320" w:lineRule="exact"/>
              <w:ind w:leftChars="17" w:left="37" w:hanging="2"/>
              <w:rPr>
                <w:rFonts w:ascii="ＭＳ ゴシック" w:eastAsia="ＭＳ ゴシック" w:hAnsi="ＭＳ ゴシック"/>
              </w:rPr>
            </w:pPr>
          </w:p>
          <w:p w14:paraId="7616F7BC" w14:textId="77777777" w:rsidR="00836F67" w:rsidRDefault="00836F67" w:rsidP="0062147C">
            <w:pPr>
              <w:spacing w:line="320" w:lineRule="exact"/>
              <w:ind w:leftChars="17" w:left="37" w:hanging="2"/>
              <w:rPr>
                <w:rFonts w:ascii="ＭＳ ゴシック" w:eastAsia="ＭＳ ゴシック" w:hAnsi="ＭＳ ゴシック"/>
              </w:rPr>
            </w:pPr>
          </w:p>
          <w:p w14:paraId="330CB56F" w14:textId="77777777" w:rsidR="00836F67" w:rsidRDefault="00836F67" w:rsidP="0062147C">
            <w:pPr>
              <w:spacing w:line="320" w:lineRule="exact"/>
              <w:ind w:leftChars="17" w:left="37" w:hanging="2"/>
              <w:rPr>
                <w:rFonts w:ascii="ＭＳ ゴシック" w:eastAsia="ＭＳ ゴシック" w:hAnsi="ＭＳ ゴシック"/>
              </w:rPr>
            </w:pPr>
          </w:p>
          <w:p w14:paraId="2EA96DC1" w14:textId="145F9CBD" w:rsidR="006728EA" w:rsidRPr="004976D4" w:rsidRDefault="006728EA" w:rsidP="0062147C">
            <w:pPr>
              <w:spacing w:line="320" w:lineRule="exact"/>
              <w:ind w:leftChars="17" w:left="37" w:hanging="2"/>
              <w:rPr>
                <w:rFonts w:ascii="ＭＳ ゴシック" w:eastAsia="ＭＳ ゴシック" w:hAnsi="ＭＳ ゴシック"/>
              </w:rPr>
            </w:pPr>
            <w:r w:rsidRPr="004976D4">
              <w:rPr>
                <w:rFonts w:ascii="ＭＳ ゴシック" w:eastAsia="ＭＳ ゴシック" w:hAnsi="ＭＳ ゴシック"/>
              </w:rPr>
              <w:t>１／２</w:t>
            </w:r>
          </w:p>
          <w:p w14:paraId="34E445A1" w14:textId="77777777" w:rsidR="006728EA" w:rsidRPr="004976D4" w:rsidRDefault="006728EA" w:rsidP="0062147C">
            <w:pPr>
              <w:spacing w:line="320" w:lineRule="exact"/>
              <w:ind w:leftChars="17" w:left="37" w:hanging="2"/>
              <w:rPr>
                <w:rFonts w:ascii="ＭＳ ゴシック" w:eastAsia="ＭＳ ゴシック" w:hAnsi="ＭＳ ゴシック"/>
              </w:rPr>
            </w:pPr>
            <w:r w:rsidRPr="004976D4">
              <w:rPr>
                <w:rFonts w:ascii="ＭＳ ゴシック" w:eastAsia="ＭＳ ゴシック" w:hAnsi="ＭＳ ゴシック"/>
              </w:rPr>
              <w:t>（ただし、中堅事業者（資本金10億円未満又は従業員数２千人以下）、中小事業者以外については、新商品の市販段階における原材料費の補助率を１／３とする。）</w:t>
            </w:r>
          </w:p>
          <w:p w14:paraId="344FF407" w14:textId="77777777" w:rsidR="006728EA" w:rsidRPr="004976D4" w:rsidRDefault="006728EA" w:rsidP="0062147C">
            <w:pPr>
              <w:spacing w:line="320" w:lineRule="exact"/>
              <w:ind w:leftChars="17" w:left="37" w:hanging="2"/>
              <w:rPr>
                <w:rFonts w:ascii="ＭＳ ゴシック" w:eastAsia="ＭＳ ゴシック" w:hAnsi="ＭＳ ゴシック"/>
              </w:rPr>
            </w:pPr>
          </w:p>
          <w:p w14:paraId="7A516F68" w14:textId="4C7862A5" w:rsidR="006728EA" w:rsidRPr="004976D4" w:rsidRDefault="006728EA" w:rsidP="0062147C">
            <w:pPr>
              <w:spacing w:line="320" w:lineRule="exact"/>
              <w:ind w:leftChars="17" w:left="37" w:hanging="2"/>
              <w:rPr>
                <w:rFonts w:ascii="ＭＳ ゴシック" w:eastAsia="ＭＳ ゴシック" w:hAnsi="ＭＳ ゴシック"/>
              </w:rPr>
            </w:pPr>
            <w:r w:rsidRPr="004976D4">
              <w:rPr>
                <w:rFonts w:ascii="ＭＳ ゴシック" w:eastAsia="ＭＳ ゴシック" w:hAnsi="ＭＳ ゴシック"/>
              </w:rPr>
              <w:t>採択１件当たりの補助上限は５億円</w:t>
            </w:r>
            <w:r w:rsidR="00836F67">
              <w:rPr>
                <w:rFonts w:ascii="ＭＳ ゴシック" w:eastAsia="ＭＳ ゴシック" w:hAnsi="ＭＳ ゴシック" w:hint="eastAsia"/>
              </w:rPr>
              <w:t>とし、補助下限は100万円とする。</w:t>
            </w:r>
          </w:p>
          <w:p w14:paraId="0331ADA7" w14:textId="161819F3" w:rsidR="006728EA" w:rsidRPr="004976D4" w:rsidRDefault="006728EA" w:rsidP="001F4C13">
            <w:pPr>
              <w:spacing w:line="320" w:lineRule="exact"/>
              <w:ind w:leftChars="17" w:left="37" w:hanging="2"/>
              <w:rPr>
                <w:rFonts w:ascii="ＭＳ ゴシック" w:eastAsia="ＭＳ ゴシック" w:hAnsi="ＭＳ ゴシック"/>
              </w:rPr>
            </w:pPr>
            <w:r w:rsidRPr="004976D4">
              <w:rPr>
                <w:rFonts w:ascii="ＭＳ ゴシック" w:eastAsia="ＭＳ ゴシック" w:hAnsi="ＭＳ ゴシック"/>
              </w:rPr>
              <w:t>（ただし、新商品の市販段階における原材料費の１件当たりの補助上限は上記とは別に１億円</w:t>
            </w:r>
            <w:r w:rsidR="005B0570">
              <w:rPr>
                <w:rFonts w:ascii="ＭＳ ゴシック" w:eastAsia="ＭＳ ゴシック" w:hAnsi="ＭＳ ゴシック" w:hint="eastAsia"/>
              </w:rPr>
              <w:t>、下限は100万円</w:t>
            </w:r>
            <w:r w:rsidRPr="004976D4">
              <w:rPr>
                <w:rFonts w:ascii="ＭＳ ゴシック" w:eastAsia="ＭＳ ゴシック" w:hAnsi="ＭＳ ゴシック"/>
              </w:rPr>
              <w:t>とする。）</w:t>
            </w:r>
          </w:p>
        </w:tc>
      </w:tr>
    </w:tbl>
    <w:p w14:paraId="1011BE70" w14:textId="2B9F1109" w:rsidR="00B7623C" w:rsidRDefault="00B7623C">
      <w:pPr>
        <w:widowControl/>
        <w:jc w:val="left"/>
        <w:rPr>
          <w:rFonts w:ascii="ＭＳ ゴシック" w:eastAsia="ＭＳ ゴシック" w:hAnsi="ＭＳ ゴシック"/>
          <w:sz w:val="22"/>
        </w:rPr>
      </w:pPr>
    </w:p>
    <w:p w14:paraId="7B17F295" w14:textId="301E28D8" w:rsidR="001C073E" w:rsidRPr="001C073E" w:rsidRDefault="001C073E" w:rsidP="001C073E">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別表２</w:t>
      </w:r>
    </w:p>
    <w:p w14:paraId="60C2345D" w14:textId="027015FE" w:rsidR="001C073E" w:rsidRPr="007477CF" w:rsidRDefault="001C073E" w:rsidP="001C073E">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補</w:t>
      </w:r>
      <w:r w:rsidRPr="007477CF">
        <w:rPr>
          <w:rFonts w:ascii="ＭＳ ゴシック" w:eastAsia="ＭＳ ゴシック" w:hAnsi="ＭＳ ゴシック" w:hint="eastAsia"/>
          <w:sz w:val="22"/>
        </w:rPr>
        <w:t>助対象経費の区分</w:t>
      </w:r>
    </w:p>
    <w:tbl>
      <w:tblPr>
        <w:tblStyle w:val="a8"/>
        <w:tblW w:w="0" w:type="auto"/>
        <w:tblLook w:val="04A0" w:firstRow="1" w:lastRow="0" w:firstColumn="1" w:lastColumn="0" w:noHBand="0" w:noVBand="1"/>
      </w:tblPr>
      <w:tblGrid>
        <w:gridCol w:w="1838"/>
        <w:gridCol w:w="8356"/>
      </w:tblGrid>
      <w:tr w:rsidR="009B5C4A" w:rsidRPr="007477CF" w14:paraId="11C90FBF" w14:textId="77777777" w:rsidTr="009B5C4A">
        <w:tc>
          <w:tcPr>
            <w:tcW w:w="10194" w:type="dxa"/>
            <w:gridSpan w:val="2"/>
          </w:tcPr>
          <w:p w14:paraId="1DF9C361" w14:textId="29E9838D" w:rsidR="009B5C4A" w:rsidRPr="007477CF" w:rsidRDefault="009B5C4A"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別表１</w:t>
            </w:r>
            <w:r w:rsidR="00DE3157" w:rsidRPr="00025D50">
              <w:rPr>
                <w:rFonts w:ascii="ＭＳ ゴシック" w:eastAsia="ＭＳ ゴシック" w:hAnsi="ＭＳ ゴシック" w:hint="eastAsia"/>
                <w:sz w:val="22"/>
              </w:rPr>
              <w:t>の</w:t>
            </w:r>
            <w:r w:rsidR="00B02CCC" w:rsidRPr="00025D50">
              <w:rPr>
                <w:rFonts w:ascii="ＭＳ ゴシック" w:eastAsia="ＭＳ ゴシック" w:hAnsi="ＭＳ ゴシック" w:hint="eastAsia"/>
                <w:sz w:val="22"/>
              </w:rPr>
              <w:t>第１の</w:t>
            </w:r>
            <w:r w:rsidR="00385F85" w:rsidRPr="00025D50">
              <w:rPr>
                <w:rFonts w:ascii="ＭＳ ゴシック" w:eastAsia="ＭＳ ゴシック" w:hAnsi="ＭＳ ゴシック" w:hint="eastAsia"/>
                <w:sz w:val="22"/>
              </w:rPr>
              <w:t>Ａの事業で産地</w:t>
            </w:r>
            <w:r w:rsidR="00901DF9" w:rsidRPr="00025D50">
              <w:rPr>
                <w:rFonts w:ascii="ＭＳ ゴシック" w:eastAsia="ＭＳ ゴシック" w:hAnsi="ＭＳ ゴシック" w:hint="eastAsia"/>
                <w:sz w:val="22"/>
              </w:rPr>
              <w:t>と</w:t>
            </w:r>
            <w:r w:rsidR="00385F85" w:rsidRPr="00025D50">
              <w:rPr>
                <w:rFonts w:ascii="ＭＳ ゴシック" w:eastAsia="ＭＳ ゴシック" w:hAnsi="ＭＳ ゴシック" w:hint="eastAsia"/>
                <w:sz w:val="22"/>
              </w:rPr>
              <w:t>の</w:t>
            </w:r>
            <w:r w:rsidR="00901DF9" w:rsidRPr="00025D50">
              <w:rPr>
                <w:rFonts w:ascii="ＭＳ ゴシック" w:eastAsia="ＭＳ ゴシック" w:hAnsi="ＭＳ ゴシック" w:hint="eastAsia"/>
                <w:sz w:val="22"/>
              </w:rPr>
              <w:t>連携のための</w:t>
            </w:r>
            <w:r w:rsidR="00C32B78" w:rsidRPr="00025D50">
              <w:rPr>
                <w:rFonts w:ascii="ＭＳ ゴシック" w:eastAsia="ＭＳ ゴシック" w:hAnsi="ＭＳ ゴシック" w:hint="eastAsia"/>
                <w:sz w:val="22"/>
              </w:rPr>
              <w:t>取組</w:t>
            </w:r>
            <w:r w:rsidR="00385F85" w:rsidRPr="00025D50">
              <w:rPr>
                <w:rFonts w:ascii="ＭＳ ゴシック" w:eastAsia="ＭＳ ゴシック" w:hAnsi="ＭＳ ゴシック" w:hint="eastAsia"/>
                <w:sz w:val="22"/>
              </w:rPr>
              <w:t>に</w:t>
            </w:r>
            <w:r w:rsidR="00C32B78" w:rsidRPr="00025D50">
              <w:rPr>
                <w:rFonts w:ascii="ＭＳ ゴシック" w:eastAsia="ＭＳ ゴシック" w:hAnsi="ＭＳ ゴシック" w:hint="eastAsia"/>
                <w:sz w:val="22"/>
              </w:rPr>
              <w:t>係る</w:t>
            </w:r>
            <w:r w:rsidR="00385F85" w:rsidRPr="00025D50">
              <w:rPr>
                <w:rFonts w:ascii="ＭＳ ゴシック" w:eastAsia="ＭＳ ゴシック" w:hAnsi="ＭＳ ゴシック" w:hint="eastAsia"/>
                <w:sz w:val="22"/>
              </w:rPr>
              <w:t>もの</w:t>
            </w:r>
          </w:p>
        </w:tc>
      </w:tr>
      <w:tr w:rsidR="00061E7B" w14:paraId="5AAA0923" w14:textId="77777777" w:rsidTr="0065013B">
        <w:tc>
          <w:tcPr>
            <w:tcW w:w="1838" w:type="dxa"/>
          </w:tcPr>
          <w:p w14:paraId="2E7BC082" w14:textId="4BC695C3" w:rsidR="00061E7B" w:rsidRPr="00025D50" w:rsidRDefault="00DC61C5"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機械</w:t>
            </w:r>
            <w:r w:rsidR="00A14F9A" w:rsidRPr="00025D50">
              <w:rPr>
                <w:rFonts w:ascii="ＭＳ ゴシック" w:eastAsia="ＭＳ ゴシック" w:hAnsi="ＭＳ ゴシック" w:hint="eastAsia"/>
                <w:sz w:val="22"/>
              </w:rPr>
              <w:t>・設備</w:t>
            </w:r>
            <w:r w:rsidRPr="00025D50">
              <w:rPr>
                <w:rFonts w:ascii="ＭＳ ゴシック" w:eastAsia="ＭＳ ゴシック" w:hAnsi="ＭＳ ゴシック" w:hint="eastAsia"/>
                <w:sz w:val="22"/>
              </w:rPr>
              <w:t>費</w:t>
            </w:r>
          </w:p>
        </w:tc>
        <w:tc>
          <w:tcPr>
            <w:tcW w:w="8356" w:type="dxa"/>
          </w:tcPr>
          <w:p w14:paraId="3BB269B9" w14:textId="014C147D" w:rsidR="00FD1D12" w:rsidRPr="007477CF" w:rsidRDefault="00332532" w:rsidP="00FD1D12">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食品製造事業者等が行う</w:t>
            </w:r>
            <w:r w:rsidR="001D3541" w:rsidRPr="007477CF">
              <w:rPr>
                <w:rFonts w:ascii="ＭＳ ゴシック" w:eastAsia="ＭＳ ゴシック" w:hAnsi="ＭＳ ゴシック" w:hint="eastAsia"/>
                <w:sz w:val="22"/>
              </w:rPr>
              <w:t>別表１の</w:t>
            </w:r>
            <w:r w:rsidR="00B02CCC" w:rsidRPr="007477CF">
              <w:rPr>
                <w:rFonts w:ascii="ＭＳ ゴシック" w:eastAsia="ＭＳ ゴシック" w:hAnsi="ＭＳ ゴシック" w:hint="eastAsia"/>
                <w:sz w:val="22"/>
              </w:rPr>
              <w:t>第１の</w:t>
            </w:r>
            <w:r w:rsidR="001D3541" w:rsidRPr="007477CF">
              <w:rPr>
                <w:rFonts w:ascii="ＭＳ ゴシック" w:eastAsia="ＭＳ ゴシック" w:hAnsi="ＭＳ ゴシック" w:hint="eastAsia"/>
                <w:sz w:val="22"/>
              </w:rPr>
              <w:t>Ａの</w:t>
            </w:r>
            <w:r w:rsidRPr="007477CF">
              <w:rPr>
                <w:rFonts w:ascii="ＭＳ ゴシック" w:eastAsia="ＭＳ ゴシック" w:hAnsi="ＭＳ ゴシック" w:hint="eastAsia"/>
                <w:sz w:val="22"/>
              </w:rPr>
              <w:t>ア～エ又はこれらに類する取組</w:t>
            </w:r>
            <w:r w:rsidR="00A73DF6" w:rsidRPr="007477CF">
              <w:rPr>
                <w:rFonts w:ascii="ＭＳ ゴシック" w:eastAsia="ＭＳ ゴシック" w:hAnsi="ＭＳ ゴシック" w:hint="eastAsia"/>
                <w:sz w:val="22"/>
              </w:rPr>
              <w:t>のため、</w:t>
            </w:r>
            <w:r w:rsidR="0045219A" w:rsidRPr="007477CF">
              <w:rPr>
                <w:rFonts w:ascii="ＭＳ ゴシック" w:eastAsia="ＭＳ ゴシック" w:hAnsi="ＭＳ ゴシック" w:hint="eastAsia"/>
                <w:sz w:val="22"/>
              </w:rPr>
              <w:t>生産から出荷まで</w:t>
            </w:r>
            <w:r w:rsidR="00F2539B" w:rsidRPr="007477CF">
              <w:rPr>
                <w:rFonts w:ascii="ＭＳ ゴシック" w:eastAsia="ＭＳ ゴシック" w:hAnsi="ＭＳ ゴシック" w:hint="eastAsia"/>
                <w:sz w:val="22"/>
              </w:rPr>
              <w:t>の範囲で産地で使用するもので、</w:t>
            </w:r>
            <w:r w:rsidR="005F5DB1" w:rsidRPr="007477CF">
              <w:rPr>
                <w:rFonts w:ascii="ＭＳ ゴシック" w:eastAsia="ＭＳ ゴシック" w:hAnsi="ＭＳ ゴシック" w:hint="eastAsia"/>
                <w:sz w:val="22"/>
              </w:rPr>
              <w:t>本</w:t>
            </w:r>
            <w:r w:rsidR="00FD1D12" w:rsidRPr="007477CF">
              <w:rPr>
                <w:rFonts w:ascii="ＭＳ ゴシック" w:eastAsia="ＭＳ ゴシック" w:hAnsi="ＭＳ ゴシック"/>
                <w:sz w:val="22"/>
              </w:rPr>
              <w:t>事業のために使用される</w:t>
            </w:r>
            <w:r w:rsidR="00F2539B" w:rsidRPr="007477CF">
              <w:rPr>
                <w:rFonts w:ascii="ＭＳ ゴシック" w:eastAsia="ＭＳ ゴシック" w:hAnsi="ＭＳ ゴシック" w:hint="eastAsia"/>
                <w:sz w:val="22"/>
              </w:rPr>
              <w:t>機械・設備</w:t>
            </w:r>
            <w:r w:rsidR="00FD1D12" w:rsidRPr="007477CF">
              <w:rPr>
                <w:rFonts w:ascii="ＭＳ ゴシック" w:eastAsia="ＭＳ ゴシック" w:hAnsi="ＭＳ ゴシック" w:hint="eastAsia"/>
                <w:sz w:val="22"/>
              </w:rPr>
              <w:t>の購入</w:t>
            </w:r>
            <w:r w:rsidR="00E22E2A" w:rsidRPr="007477CF">
              <w:rPr>
                <w:rFonts w:ascii="ＭＳ ゴシック" w:eastAsia="ＭＳ ゴシック" w:hAnsi="ＭＳ ゴシック" w:hint="eastAsia"/>
                <w:sz w:val="22"/>
              </w:rPr>
              <w:t>、</w:t>
            </w:r>
            <w:r w:rsidR="00270A38">
              <w:rPr>
                <w:rFonts w:ascii="ＭＳ ゴシック" w:eastAsia="ＭＳ ゴシック" w:hAnsi="ＭＳ ゴシック" w:hint="eastAsia"/>
                <w:sz w:val="22"/>
              </w:rPr>
              <w:t>製</w:t>
            </w:r>
            <w:r w:rsidR="00E22E2A" w:rsidRPr="007477CF">
              <w:rPr>
                <w:rFonts w:ascii="ＭＳ ゴシック" w:eastAsia="ＭＳ ゴシック" w:hAnsi="ＭＳ ゴシック" w:hint="eastAsia"/>
                <w:sz w:val="22"/>
              </w:rPr>
              <w:t>作</w:t>
            </w:r>
            <w:r w:rsidR="00FD1D12" w:rsidRPr="007477CF">
              <w:rPr>
                <w:rFonts w:ascii="ＭＳ ゴシック" w:eastAsia="ＭＳ ゴシック" w:hAnsi="ＭＳ ゴシック" w:hint="eastAsia"/>
                <w:sz w:val="22"/>
              </w:rPr>
              <w:t>に要する経費</w:t>
            </w:r>
          </w:p>
          <w:p w14:paraId="6FE11492" w14:textId="0F45438D" w:rsidR="005F5DB1" w:rsidRPr="007477CF" w:rsidRDefault="00561E0B"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※１</w:t>
            </w:r>
            <w:r w:rsidR="00BA092A" w:rsidRPr="007477CF">
              <w:rPr>
                <w:rFonts w:ascii="ＭＳ ゴシック" w:eastAsia="ＭＳ ゴシック" w:hAnsi="ＭＳ ゴシック" w:hint="eastAsia"/>
                <w:sz w:val="22"/>
              </w:rPr>
              <w:t xml:space="preserve">　</w:t>
            </w:r>
            <w:r w:rsidR="005F5DB1" w:rsidRPr="007477CF">
              <w:rPr>
                <w:rFonts w:ascii="ＭＳ ゴシック" w:eastAsia="ＭＳ ゴシック" w:hAnsi="ＭＳ ゴシック" w:hint="eastAsia"/>
                <w:sz w:val="22"/>
              </w:rPr>
              <w:t>機械・設備のオプション・付属品は、本事業の</w:t>
            </w:r>
            <w:r w:rsidR="00FB15EB" w:rsidRPr="007477CF">
              <w:rPr>
                <w:rFonts w:ascii="ＭＳ ゴシック" w:eastAsia="ＭＳ ゴシック" w:hAnsi="ＭＳ ゴシック" w:hint="eastAsia"/>
                <w:sz w:val="22"/>
              </w:rPr>
              <w:t>ために必要なものに限る</w:t>
            </w:r>
            <w:r w:rsidR="00EC67B9" w:rsidRPr="007477CF">
              <w:rPr>
                <w:rFonts w:ascii="ＭＳ ゴシック" w:eastAsia="ＭＳ ゴシック" w:hAnsi="ＭＳ ゴシック" w:hint="eastAsia"/>
                <w:sz w:val="22"/>
              </w:rPr>
              <w:t>。</w:t>
            </w:r>
          </w:p>
          <w:p w14:paraId="55044194" w14:textId="1184A3BC" w:rsidR="00561E0B" w:rsidRPr="007477CF" w:rsidRDefault="00561E0B"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w:t>
            </w:r>
            <w:r w:rsidR="00BA092A" w:rsidRPr="007477CF">
              <w:rPr>
                <w:rFonts w:ascii="ＭＳ ゴシック" w:eastAsia="ＭＳ ゴシック" w:hAnsi="ＭＳ ゴシック" w:hint="eastAsia"/>
                <w:sz w:val="22"/>
              </w:rPr>
              <w:t xml:space="preserve">２　</w:t>
            </w:r>
            <w:r w:rsidRPr="007477CF">
              <w:rPr>
                <w:rFonts w:ascii="ＭＳ ゴシック" w:eastAsia="ＭＳ ゴシック" w:hAnsi="ＭＳ ゴシック"/>
                <w:sz w:val="22"/>
              </w:rPr>
              <w:t>減価償却資産の耐用年数等に関する省令（昭和40年大</w:t>
            </w:r>
            <w:r w:rsidRPr="007477CF">
              <w:rPr>
                <w:rFonts w:ascii="ＭＳ ゴシック" w:eastAsia="ＭＳ ゴシック" w:hAnsi="ＭＳ ゴシック" w:hint="eastAsia"/>
                <w:sz w:val="22"/>
              </w:rPr>
              <w:t>蔵省令第</w:t>
            </w:r>
            <w:r w:rsidRPr="007477CF">
              <w:rPr>
                <w:rFonts w:ascii="ＭＳ ゴシック" w:eastAsia="ＭＳ ゴシック" w:hAnsi="ＭＳ ゴシック"/>
                <w:sz w:val="22"/>
              </w:rPr>
              <w:t>15号）における「機械及び装置」、「器具及び</w:t>
            </w:r>
            <w:r w:rsidRPr="007477CF">
              <w:rPr>
                <w:rFonts w:ascii="ＭＳ ゴシック" w:eastAsia="ＭＳ ゴシック" w:hAnsi="ＭＳ ゴシック" w:hint="eastAsia"/>
                <w:sz w:val="22"/>
              </w:rPr>
              <w:t>備品」、「工具」に係る経費が対象となる。「建物」、「建物付属設備」、「構築物」、「船舶」、「航空機」、「車両及び運搬具」に係る経費は補助対象外となるので注意すること。</w:t>
            </w:r>
          </w:p>
          <w:p w14:paraId="00ED6752" w14:textId="35574312" w:rsidR="00CA4A17" w:rsidRPr="007477CF" w:rsidRDefault="005F6BE9"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※３　</w:t>
            </w:r>
            <w:r w:rsidR="00EC6C9C" w:rsidRPr="007477CF">
              <w:rPr>
                <w:rFonts w:ascii="ＭＳ ゴシック" w:eastAsia="ＭＳ ゴシック" w:hAnsi="ＭＳ ゴシック" w:hint="eastAsia"/>
                <w:sz w:val="22"/>
              </w:rPr>
              <w:t>１件当たりの取得価格又は</w:t>
            </w:r>
            <w:r w:rsidR="00EC6C9C" w:rsidRPr="00025D50">
              <w:rPr>
                <w:rFonts w:ascii="ＭＳ ゴシック" w:eastAsia="ＭＳ ゴシック" w:hAnsi="ＭＳ ゴシック" w:hint="eastAsia"/>
                <w:sz w:val="22"/>
              </w:rPr>
              <w:t>効用の増加価格</w:t>
            </w:r>
            <w:r w:rsidR="00EC6C9C" w:rsidRPr="007477CF">
              <w:rPr>
                <w:rFonts w:ascii="ＭＳ ゴシック" w:eastAsia="ＭＳ ゴシック" w:hAnsi="ＭＳ ゴシック" w:hint="eastAsia"/>
                <w:sz w:val="22"/>
              </w:rPr>
              <w:t>が</w:t>
            </w:r>
            <w:r w:rsidR="00D039C9" w:rsidRPr="007477CF">
              <w:rPr>
                <w:rFonts w:ascii="ＭＳ ゴシック" w:eastAsia="ＭＳ ゴシック" w:hAnsi="ＭＳ ゴシック" w:hint="eastAsia"/>
                <w:sz w:val="22"/>
              </w:rPr>
              <w:t>50</w:t>
            </w:r>
            <w:r w:rsidR="00CA4A17" w:rsidRPr="007477CF">
              <w:rPr>
                <w:rFonts w:ascii="ＭＳ ゴシック" w:eastAsia="ＭＳ ゴシック" w:hAnsi="ＭＳ ゴシック" w:hint="eastAsia"/>
                <w:sz w:val="22"/>
              </w:rPr>
              <w:t>万円以上のものに限る。</w:t>
            </w:r>
            <w:r w:rsidR="002D6112" w:rsidRPr="002D6112">
              <w:rPr>
                <w:rFonts w:ascii="ＭＳ ゴシック" w:eastAsia="ＭＳ ゴシック" w:hAnsi="ＭＳ ゴシック" w:hint="eastAsia"/>
                <w:sz w:val="22"/>
              </w:rPr>
              <w:t>「効用の増加価</w:t>
            </w:r>
            <w:r w:rsidR="002D6112" w:rsidRPr="00C870ED">
              <w:rPr>
                <w:rFonts w:ascii="ＭＳ ゴシック" w:eastAsia="ＭＳ ゴシック" w:hAnsi="ＭＳ ゴシック" w:hint="eastAsia"/>
                <w:sz w:val="22"/>
              </w:rPr>
              <w:t>格」</w:t>
            </w:r>
            <w:r w:rsidR="002059AB" w:rsidRPr="00C870ED">
              <w:rPr>
                <w:rFonts w:ascii="ＭＳ ゴシック" w:eastAsia="ＭＳ ゴシック" w:hAnsi="ＭＳ ゴシック" w:hint="eastAsia"/>
                <w:sz w:val="22"/>
              </w:rPr>
              <w:t>と</w:t>
            </w:r>
            <w:r w:rsidR="002D6112" w:rsidRPr="00C870ED">
              <w:rPr>
                <w:rFonts w:ascii="ＭＳ ゴシック" w:eastAsia="ＭＳ ゴシック" w:hAnsi="ＭＳ ゴシック" w:hint="eastAsia"/>
                <w:sz w:val="22"/>
              </w:rPr>
              <w:t>は、</w:t>
            </w:r>
            <w:r w:rsidR="002D6112" w:rsidRPr="002D6112">
              <w:rPr>
                <w:rFonts w:ascii="ＭＳ ゴシック" w:eastAsia="ＭＳ ゴシック" w:hAnsi="ＭＳ ゴシック" w:hint="eastAsia"/>
                <w:sz w:val="22"/>
              </w:rPr>
              <w:t>補助対象経費により</w:t>
            </w:r>
            <w:r w:rsidR="002D6112" w:rsidRPr="002D6112">
              <w:rPr>
                <w:rFonts w:ascii="ＭＳ ゴシック" w:eastAsia="ＭＳ ゴシック" w:hAnsi="ＭＳ ゴシック"/>
                <w:sz w:val="22"/>
              </w:rPr>
              <w:t xml:space="preserve"> 施設・設備の効用を増加させた費用（器具、備品等およびその設置等にかかる工事費）をいう。</w:t>
            </w:r>
          </w:p>
          <w:p w14:paraId="3C05EFD3" w14:textId="3C407487" w:rsidR="00061E7B" w:rsidRPr="007477CF" w:rsidRDefault="00CA4A17"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※４　</w:t>
            </w:r>
            <w:r w:rsidR="005F6BE9" w:rsidRPr="007477CF">
              <w:rPr>
                <w:rFonts w:ascii="ＭＳ ゴシック" w:eastAsia="ＭＳ ゴシック" w:hAnsi="ＭＳ ゴシック" w:hint="eastAsia"/>
                <w:sz w:val="22"/>
              </w:rPr>
              <w:t>生産から出荷までの範囲外又は産地で使用しないもの</w:t>
            </w:r>
            <w:r w:rsidR="003724ED" w:rsidRPr="007477CF">
              <w:rPr>
                <w:rFonts w:ascii="ＭＳ ゴシック" w:eastAsia="ＭＳ ゴシック" w:hAnsi="ＭＳ ゴシック" w:hint="eastAsia"/>
                <w:sz w:val="22"/>
              </w:rPr>
              <w:t>は補助対象外</w:t>
            </w:r>
            <w:r w:rsidR="001871AF" w:rsidRPr="007477CF">
              <w:rPr>
                <w:rFonts w:ascii="ＭＳ ゴシック" w:eastAsia="ＭＳ ゴシック" w:hAnsi="ＭＳ ゴシック" w:hint="eastAsia"/>
                <w:sz w:val="22"/>
              </w:rPr>
              <w:t>とする</w:t>
            </w:r>
            <w:r w:rsidR="003724ED" w:rsidRPr="007477CF">
              <w:rPr>
                <w:rFonts w:ascii="ＭＳ ゴシック" w:eastAsia="ＭＳ ゴシック" w:hAnsi="ＭＳ ゴシック" w:hint="eastAsia"/>
                <w:sz w:val="22"/>
              </w:rPr>
              <w:t>。</w:t>
            </w:r>
          </w:p>
          <w:p w14:paraId="7F27DDB0" w14:textId="660A1A11" w:rsidR="00E51A2F" w:rsidRPr="007477CF" w:rsidRDefault="00635A64" w:rsidP="00885A81">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w:t>
            </w:r>
            <w:r w:rsidR="00CA4A17" w:rsidRPr="007477CF">
              <w:rPr>
                <w:rFonts w:ascii="ＭＳ ゴシック" w:eastAsia="ＭＳ ゴシック" w:hAnsi="ＭＳ ゴシック" w:hint="eastAsia"/>
                <w:sz w:val="22"/>
              </w:rPr>
              <w:t>５</w:t>
            </w:r>
            <w:r w:rsidRPr="007477CF">
              <w:rPr>
                <w:rFonts w:ascii="ＭＳ ゴシック" w:eastAsia="ＭＳ ゴシック" w:hAnsi="ＭＳ ゴシック" w:hint="eastAsia"/>
                <w:sz w:val="22"/>
              </w:rPr>
              <w:t xml:space="preserve">　既存機械・設備の改良、</w:t>
            </w:r>
            <w:r w:rsidR="002F5639" w:rsidRPr="007477CF">
              <w:rPr>
                <w:rFonts w:ascii="ＭＳ ゴシック" w:eastAsia="ＭＳ ゴシック" w:hAnsi="ＭＳ ゴシック" w:hint="eastAsia"/>
                <w:sz w:val="22"/>
              </w:rPr>
              <w:t>改修、</w:t>
            </w:r>
            <w:r w:rsidRPr="007477CF">
              <w:rPr>
                <w:rFonts w:ascii="ＭＳ ゴシック" w:eastAsia="ＭＳ ゴシック" w:hAnsi="ＭＳ ゴシック" w:hint="eastAsia"/>
                <w:sz w:val="22"/>
              </w:rPr>
              <w:t>改造、再整備等は補助対象外</w:t>
            </w:r>
            <w:r w:rsidR="001871AF" w:rsidRPr="007477CF">
              <w:rPr>
                <w:rFonts w:ascii="ＭＳ ゴシック" w:eastAsia="ＭＳ ゴシック" w:hAnsi="ＭＳ ゴシック" w:hint="eastAsia"/>
                <w:sz w:val="22"/>
              </w:rPr>
              <w:t>とする</w:t>
            </w:r>
            <w:r w:rsidRPr="007477CF">
              <w:rPr>
                <w:rFonts w:ascii="ＭＳ ゴシック" w:eastAsia="ＭＳ ゴシック" w:hAnsi="ＭＳ ゴシック" w:hint="eastAsia"/>
                <w:sz w:val="22"/>
              </w:rPr>
              <w:t>。</w:t>
            </w:r>
          </w:p>
          <w:p w14:paraId="39F0F9FA" w14:textId="183FC8EC" w:rsidR="001D3541" w:rsidRPr="007477CF" w:rsidRDefault="001D3541"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※６　リース</w:t>
            </w:r>
            <w:r w:rsidR="00EE6C1D" w:rsidRPr="0016532C">
              <w:rPr>
                <w:rFonts w:ascii="ＭＳ ゴシック" w:eastAsia="ＭＳ ゴシック" w:hAnsi="ＭＳ ゴシック" w:hint="eastAsia"/>
                <w:sz w:val="22"/>
              </w:rPr>
              <w:t>・レンタル</w:t>
            </w:r>
            <w:r w:rsidRPr="007477CF">
              <w:rPr>
                <w:rFonts w:ascii="ＭＳ ゴシック" w:eastAsia="ＭＳ ゴシック" w:hAnsi="ＭＳ ゴシック" w:hint="eastAsia"/>
                <w:sz w:val="22"/>
              </w:rPr>
              <w:t>料は補助対象外とする。</w:t>
            </w:r>
          </w:p>
          <w:p w14:paraId="61EE5852" w14:textId="0EC238D3" w:rsidR="00CE371A" w:rsidRPr="001C073E" w:rsidRDefault="00CE371A"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w:t>
            </w:r>
            <w:r w:rsidR="001D3541" w:rsidRPr="007477CF">
              <w:rPr>
                <w:rFonts w:ascii="ＭＳ ゴシック" w:eastAsia="ＭＳ ゴシック" w:hAnsi="ＭＳ ゴシック" w:hint="eastAsia"/>
                <w:sz w:val="22"/>
              </w:rPr>
              <w:t>７</w:t>
            </w:r>
            <w:r w:rsidR="001871AF"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「機械</w:t>
            </w:r>
            <w:r w:rsidRPr="007477CF">
              <w:rPr>
                <w:rFonts w:ascii="ＭＳ ゴシック" w:eastAsia="ＭＳ ゴシック" w:hAnsi="ＭＳ ゴシック" w:hint="eastAsia"/>
                <w:sz w:val="22"/>
              </w:rPr>
              <w:t>・設備</w:t>
            </w:r>
            <w:r w:rsidRPr="007477CF">
              <w:rPr>
                <w:rFonts w:ascii="ＭＳ ゴシック" w:eastAsia="ＭＳ ゴシック" w:hAnsi="ＭＳ ゴシック"/>
                <w:sz w:val="22"/>
              </w:rPr>
              <w:t>費」に関する作業に関して、</w:t>
            </w:r>
            <w:r w:rsidRPr="007477CF">
              <w:rPr>
                <w:rFonts w:ascii="ＭＳ ゴシック" w:eastAsia="ＭＳ ゴシック" w:hAnsi="ＭＳ ゴシック" w:hint="eastAsia"/>
                <w:sz w:val="22"/>
              </w:rPr>
              <w:t>エンジニアなどの旅費等は、切り分けられる場合には外注費とする。旅費に関</w:t>
            </w:r>
            <w:r w:rsidR="00C870ED">
              <w:rPr>
                <w:rFonts w:ascii="ＭＳ ゴシック" w:eastAsia="ＭＳ ゴシック" w:hAnsi="ＭＳ ゴシック" w:hint="eastAsia"/>
                <w:sz w:val="22"/>
              </w:rPr>
              <w:t>する</w:t>
            </w:r>
            <w:r w:rsidRPr="007477CF">
              <w:rPr>
                <w:rFonts w:ascii="ＭＳ ゴシック" w:eastAsia="ＭＳ ゴシック" w:hAnsi="ＭＳ ゴシック" w:hint="eastAsia"/>
                <w:sz w:val="22"/>
              </w:rPr>
              <w:t>支給基準は、事務局が定めるとおりとする。</w:t>
            </w:r>
          </w:p>
          <w:p w14:paraId="5C94FC90" w14:textId="62F54ED8" w:rsidR="00CE371A" w:rsidRPr="00CE371A" w:rsidRDefault="00CE371A" w:rsidP="001C073E">
            <w:pPr>
              <w:spacing w:line="340" w:lineRule="exact"/>
              <w:rPr>
                <w:rFonts w:ascii="ＭＳ ゴシック" w:eastAsia="ＭＳ ゴシック" w:hAnsi="ＭＳ ゴシック"/>
                <w:sz w:val="22"/>
              </w:rPr>
            </w:pPr>
          </w:p>
        </w:tc>
      </w:tr>
      <w:tr w:rsidR="00167C87" w14:paraId="061CBC94" w14:textId="77777777" w:rsidTr="00061E7B">
        <w:tc>
          <w:tcPr>
            <w:tcW w:w="1838" w:type="dxa"/>
          </w:tcPr>
          <w:p w14:paraId="31B6EC44" w14:textId="08486198" w:rsidR="00167C87" w:rsidRPr="00025D50" w:rsidRDefault="009522A0"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消耗品費</w:t>
            </w:r>
          </w:p>
        </w:tc>
        <w:tc>
          <w:tcPr>
            <w:tcW w:w="8356" w:type="dxa"/>
          </w:tcPr>
          <w:p w14:paraId="54BE12F7" w14:textId="0C21F2DE" w:rsidR="00167C87" w:rsidRPr="007477CF" w:rsidRDefault="00332532" w:rsidP="001C073E">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食品製造事業者等が行う別表１の第１のＡのア～エ又はこれらに類する取組</w:t>
            </w:r>
            <w:r w:rsidR="00737582" w:rsidRPr="007477CF">
              <w:rPr>
                <w:rFonts w:ascii="ＭＳ ゴシック" w:eastAsia="ＭＳ ゴシック" w:hAnsi="ＭＳ ゴシック" w:hint="eastAsia"/>
                <w:sz w:val="22"/>
              </w:rPr>
              <w:t>のために使用するもので本事業のために使用される</w:t>
            </w:r>
            <w:r w:rsidR="00A73DF6" w:rsidRPr="007477CF">
              <w:rPr>
                <w:rFonts w:ascii="ＭＳ ゴシック" w:eastAsia="ＭＳ ゴシック" w:hAnsi="ＭＳ ゴシック" w:hint="eastAsia"/>
                <w:sz w:val="22"/>
              </w:rPr>
              <w:t>消耗品</w:t>
            </w:r>
          </w:p>
          <w:p w14:paraId="4160C4B1" w14:textId="4C46FA0E" w:rsidR="003D4A3A" w:rsidRPr="007477CF" w:rsidRDefault="003D51E6"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※１　</w:t>
            </w:r>
            <w:r w:rsidR="00BC2548" w:rsidRPr="007477CF">
              <w:rPr>
                <w:rFonts w:ascii="ＭＳ ゴシック" w:eastAsia="ＭＳ ゴシック" w:hAnsi="ＭＳ ゴシック" w:hint="eastAsia"/>
                <w:sz w:val="22"/>
              </w:rPr>
              <w:t>他への使用用途がないもの</w:t>
            </w:r>
            <w:r w:rsidR="009C6B99" w:rsidRPr="007477CF">
              <w:rPr>
                <w:rFonts w:ascii="ＭＳ ゴシック" w:eastAsia="ＭＳ ゴシック" w:hAnsi="ＭＳ ゴシック" w:hint="eastAsia"/>
                <w:sz w:val="22"/>
              </w:rPr>
              <w:t>に限る。</w:t>
            </w:r>
          </w:p>
          <w:p w14:paraId="25F250DA" w14:textId="705EC8E2" w:rsidR="00BC2548" w:rsidRPr="007477CF" w:rsidRDefault="00BC2548"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※２　</w:t>
            </w:r>
            <w:r w:rsidR="00763317" w:rsidRPr="007477CF">
              <w:rPr>
                <w:rFonts w:ascii="ＭＳ ゴシック" w:eastAsia="ＭＳ ゴシック" w:hAnsi="ＭＳ ゴシック" w:hint="eastAsia"/>
                <w:sz w:val="22"/>
              </w:rPr>
              <w:t>１件</w:t>
            </w:r>
            <w:r w:rsidR="00923103" w:rsidRPr="007477CF">
              <w:rPr>
                <w:rFonts w:ascii="ＭＳ ゴシック" w:eastAsia="ＭＳ ゴシック" w:hAnsi="ＭＳ ゴシック" w:hint="eastAsia"/>
                <w:sz w:val="22"/>
              </w:rPr>
              <w:t>当たり</w:t>
            </w:r>
            <w:r w:rsidR="00763317" w:rsidRPr="007477CF">
              <w:rPr>
                <w:rFonts w:ascii="ＭＳ ゴシック" w:eastAsia="ＭＳ ゴシック" w:hAnsi="ＭＳ ゴシック" w:hint="eastAsia"/>
                <w:sz w:val="22"/>
              </w:rPr>
              <w:t>の取得価格が５万</w:t>
            </w:r>
            <w:r w:rsidR="00923103" w:rsidRPr="007477CF">
              <w:rPr>
                <w:rFonts w:ascii="ＭＳ ゴシック" w:eastAsia="ＭＳ ゴシック" w:hAnsi="ＭＳ ゴシック" w:hint="eastAsia"/>
                <w:sz w:val="22"/>
              </w:rPr>
              <w:t>円</w:t>
            </w:r>
            <w:r w:rsidR="00763317" w:rsidRPr="007477CF">
              <w:rPr>
                <w:rFonts w:ascii="ＭＳ ゴシック" w:eastAsia="ＭＳ ゴシック" w:hAnsi="ＭＳ ゴシック" w:hint="eastAsia"/>
                <w:sz w:val="22"/>
              </w:rPr>
              <w:t>未満のものに限る</w:t>
            </w:r>
            <w:r w:rsidR="00A1086F" w:rsidRPr="007477CF">
              <w:rPr>
                <w:rFonts w:ascii="ＭＳ ゴシック" w:eastAsia="ＭＳ ゴシック" w:hAnsi="ＭＳ ゴシック" w:hint="eastAsia"/>
                <w:sz w:val="22"/>
              </w:rPr>
              <w:t>。</w:t>
            </w:r>
          </w:p>
          <w:p w14:paraId="1D78197C" w14:textId="337BA03B" w:rsidR="005E7104" w:rsidRDefault="005E7104"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※３　事業実施期間内に確実に使用できる</w:t>
            </w:r>
            <w:r w:rsidR="0050726F" w:rsidRPr="007477CF">
              <w:rPr>
                <w:rFonts w:ascii="ＭＳ ゴシック" w:eastAsia="ＭＳ ゴシック" w:hAnsi="ＭＳ ゴシック" w:hint="eastAsia"/>
                <w:sz w:val="22"/>
              </w:rPr>
              <w:t>ものに限る（量等）</w:t>
            </w:r>
            <w:r w:rsidR="001D3541" w:rsidRPr="007477CF">
              <w:rPr>
                <w:rFonts w:ascii="ＭＳ ゴシック" w:eastAsia="ＭＳ ゴシック" w:hAnsi="ＭＳ ゴシック" w:hint="eastAsia"/>
                <w:sz w:val="22"/>
              </w:rPr>
              <w:t>。</w:t>
            </w:r>
            <w:r w:rsidR="0069602E" w:rsidRPr="007477CF">
              <w:rPr>
                <w:rFonts w:ascii="ＭＳ ゴシック" w:eastAsia="ＭＳ ゴシック" w:hAnsi="ＭＳ ゴシック" w:hint="eastAsia"/>
                <w:sz w:val="22"/>
              </w:rPr>
              <w:t>使用できなかったものは補助対象外とする。</w:t>
            </w:r>
          </w:p>
          <w:p w14:paraId="28BECC4B" w14:textId="602D7BD4" w:rsidR="00DF6D96" w:rsidRPr="007477CF" w:rsidRDefault="00DF6D96" w:rsidP="00025D50">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※４　</w:t>
            </w:r>
            <w:r w:rsidRPr="007477CF">
              <w:rPr>
                <w:rFonts w:ascii="ＭＳ ゴシック" w:eastAsia="ＭＳ ゴシック" w:hAnsi="ＭＳ ゴシック" w:hint="eastAsia"/>
                <w:sz w:val="22"/>
              </w:rPr>
              <w:t>リース</w:t>
            </w:r>
            <w:r w:rsidRPr="0016532C">
              <w:rPr>
                <w:rFonts w:ascii="ＭＳ ゴシック" w:eastAsia="ＭＳ ゴシック" w:hAnsi="ＭＳ ゴシック" w:hint="eastAsia"/>
                <w:sz w:val="22"/>
              </w:rPr>
              <w:t>・レンタル</w:t>
            </w:r>
            <w:r w:rsidRPr="00C870ED">
              <w:rPr>
                <w:rFonts w:ascii="ＭＳ ゴシック" w:eastAsia="ＭＳ ゴシック" w:hAnsi="ＭＳ ゴシック" w:hint="eastAsia"/>
                <w:sz w:val="22"/>
              </w:rPr>
              <w:t>料</w:t>
            </w:r>
            <w:r w:rsidRPr="007477CF">
              <w:rPr>
                <w:rFonts w:ascii="ＭＳ ゴシック" w:eastAsia="ＭＳ ゴシック" w:hAnsi="ＭＳ ゴシック" w:hint="eastAsia"/>
                <w:sz w:val="22"/>
              </w:rPr>
              <w:t>は補助対象外とする。</w:t>
            </w:r>
          </w:p>
          <w:p w14:paraId="5192C1AC" w14:textId="4A5F0052" w:rsidR="00881E54" w:rsidRPr="007477CF" w:rsidRDefault="00881E54" w:rsidP="00025D50">
            <w:pPr>
              <w:spacing w:line="340" w:lineRule="exact"/>
              <w:ind w:left="428" w:hangingChars="200" w:hanging="428"/>
              <w:rPr>
                <w:rFonts w:ascii="ＭＳ ゴシック" w:eastAsia="ＭＳ ゴシック" w:hAnsi="ＭＳ ゴシック"/>
                <w:sz w:val="22"/>
              </w:rPr>
            </w:pPr>
          </w:p>
        </w:tc>
      </w:tr>
      <w:tr w:rsidR="008A4CCC" w14:paraId="059B7534" w14:textId="77777777" w:rsidTr="00061E7B">
        <w:tc>
          <w:tcPr>
            <w:tcW w:w="1838" w:type="dxa"/>
          </w:tcPr>
          <w:p w14:paraId="471E7572" w14:textId="3647D1AB" w:rsidR="008A4CCC" w:rsidRPr="00025D50" w:rsidRDefault="00743A63"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備品費</w:t>
            </w:r>
          </w:p>
        </w:tc>
        <w:tc>
          <w:tcPr>
            <w:tcW w:w="8356" w:type="dxa"/>
          </w:tcPr>
          <w:p w14:paraId="49D48702" w14:textId="399C20B5" w:rsidR="008A4CCC" w:rsidRPr="007477CF" w:rsidRDefault="00332532" w:rsidP="001C073E">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食品製造事業者等が行う別表１の第１のＡのア～エ又はこれらに類する取組</w:t>
            </w:r>
            <w:r w:rsidR="00743A63" w:rsidRPr="007477CF">
              <w:rPr>
                <w:rFonts w:ascii="ＭＳ ゴシック" w:eastAsia="ＭＳ ゴシック" w:hAnsi="ＭＳ ゴシック" w:hint="eastAsia"/>
                <w:sz w:val="22"/>
              </w:rPr>
              <w:t>のために</w:t>
            </w:r>
            <w:r w:rsidR="00743A63" w:rsidRPr="007477CF">
              <w:rPr>
                <w:rFonts w:ascii="ＭＳ ゴシック" w:eastAsia="ＭＳ ゴシック" w:hAnsi="ＭＳ ゴシック" w:hint="eastAsia"/>
                <w:sz w:val="22"/>
              </w:rPr>
              <w:lastRenderedPageBreak/>
              <w:t>使用するもので本事業の</w:t>
            </w:r>
            <w:r w:rsidR="002E78EC" w:rsidRPr="007477CF">
              <w:rPr>
                <w:rFonts w:ascii="ＭＳ ゴシック" w:eastAsia="ＭＳ ゴシック" w:hAnsi="ＭＳ ゴシック" w:hint="eastAsia"/>
                <w:sz w:val="22"/>
              </w:rPr>
              <w:t>た</w:t>
            </w:r>
            <w:r w:rsidR="00743A63" w:rsidRPr="007477CF">
              <w:rPr>
                <w:rFonts w:ascii="ＭＳ ゴシック" w:eastAsia="ＭＳ ゴシック" w:hAnsi="ＭＳ ゴシック" w:hint="eastAsia"/>
                <w:sz w:val="22"/>
              </w:rPr>
              <w:t>めに使用される備品</w:t>
            </w:r>
          </w:p>
          <w:p w14:paraId="3A28FDAA" w14:textId="77777777" w:rsidR="00A1086F" w:rsidRPr="007477CF" w:rsidRDefault="00743A63"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※１　</w:t>
            </w:r>
            <w:r w:rsidR="00A1086F" w:rsidRPr="007477CF">
              <w:rPr>
                <w:rFonts w:ascii="ＭＳ ゴシック" w:eastAsia="ＭＳ ゴシック" w:hAnsi="ＭＳ ゴシック" w:hint="eastAsia"/>
                <w:sz w:val="22"/>
              </w:rPr>
              <w:t>他への使用用途がないものに限る。</w:t>
            </w:r>
          </w:p>
          <w:p w14:paraId="2C9A1AEE" w14:textId="61467BFC" w:rsidR="00DE4536" w:rsidRPr="007477CF" w:rsidRDefault="00A1086F"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※２　</w:t>
            </w:r>
            <w:r w:rsidR="004C1C88" w:rsidRPr="007477CF">
              <w:rPr>
                <w:rFonts w:ascii="ＭＳ ゴシック" w:eastAsia="ＭＳ ゴシック" w:hAnsi="ＭＳ ゴシック"/>
                <w:sz w:val="22"/>
              </w:rPr>
              <w:t>減価償却資産の耐用年数等に関する省令（昭和40年大</w:t>
            </w:r>
            <w:r w:rsidR="004C1C88" w:rsidRPr="007477CF">
              <w:rPr>
                <w:rFonts w:ascii="ＭＳ ゴシック" w:eastAsia="ＭＳ ゴシック" w:hAnsi="ＭＳ ゴシック" w:hint="eastAsia"/>
                <w:sz w:val="22"/>
              </w:rPr>
              <w:t>蔵省令第</w:t>
            </w:r>
            <w:r w:rsidR="004C1C88" w:rsidRPr="007477CF">
              <w:rPr>
                <w:rFonts w:ascii="ＭＳ ゴシック" w:eastAsia="ＭＳ ゴシック" w:hAnsi="ＭＳ ゴシック"/>
                <w:sz w:val="22"/>
              </w:rPr>
              <w:t>15号）における「機械及び装置」、「器具及び</w:t>
            </w:r>
            <w:r w:rsidR="004C1C88" w:rsidRPr="007477CF">
              <w:rPr>
                <w:rFonts w:ascii="ＭＳ ゴシック" w:eastAsia="ＭＳ ゴシック" w:hAnsi="ＭＳ ゴシック" w:hint="eastAsia"/>
                <w:sz w:val="22"/>
              </w:rPr>
              <w:t>備品」、「工具」に係る経費が対象となる。</w:t>
            </w:r>
          </w:p>
          <w:p w14:paraId="45792FC7" w14:textId="2AC8B6ED" w:rsidR="00743A63" w:rsidRPr="007477CF" w:rsidRDefault="00DE4536"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※３　</w:t>
            </w:r>
            <w:r w:rsidR="00743A63" w:rsidRPr="007477CF">
              <w:rPr>
                <w:rFonts w:ascii="ＭＳ ゴシック" w:eastAsia="ＭＳ ゴシック" w:hAnsi="ＭＳ ゴシック" w:hint="eastAsia"/>
                <w:sz w:val="22"/>
              </w:rPr>
              <w:t>１件当たり</w:t>
            </w:r>
            <w:r w:rsidR="003E7C5F" w:rsidRPr="007477CF">
              <w:rPr>
                <w:rFonts w:ascii="ＭＳ ゴシック" w:eastAsia="ＭＳ ゴシック" w:hAnsi="ＭＳ ゴシック" w:hint="eastAsia"/>
                <w:sz w:val="22"/>
              </w:rPr>
              <w:t>の取得価格</w:t>
            </w:r>
            <w:r w:rsidR="00923103" w:rsidRPr="007477CF">
              <w:rPr>
                <w:rFonts w:ascii="ＭＳ ゴシック" w:eastAsia="ＭＳ ゴシック" w:hAnsi="ＭＳ ゴシック" w:hint="eastAsia"/>
                <w:sz w:val="22"/>
              </w:rPr>
              <w:t>又は効用の増加価格</w:t>
            </w:r>
            <w:r w:rsidR="003E7C5F" w:rsidRPr="007477CF">
              <w:rPr>
                <w:rFonts w:ascii="ＭＳ ゴシック" w:eastAsia="ＭＳ ゴシック" w:hAnsi="ＭＳ ゴシック" w:hint="eastAsia"/>
                <w:sz w:val="22"/>
              </w:rPr>
              <w:t>が５万</w:t>
            </w:r>
            <w:r w:rsidR="00923103" w:rsidRPr="007477CF">
              <w:rPr>
                <w:rFonts w:ascii="ＭＳ ゴシック" w:eastAsia="ＭＳ ゴシック" w:hAnsi="ＭＳ ゴシック" w:hint="eastAsia"/>
                <w:sz w:val="22"/>
              </w:rPr>
              <w:t>円</w:t>
            </w:r>
            <w:r w:rsidR="003E7C5F" w:rsidRPr="007477CF">
              <w:rPr>
                <w:rFonts w:ascii="ＭＳ ゴシック" w:eastAsia="ＭＳ ゴシック" w:hAnsi="ＭＳ ゴシック" w:hint="eastAsia"/>
                <w:sz w:val="22"/>
              </w:rPr>
              <w:t>以上</w:t>
            </w:r>
            <w:r w:rsidR="00D039C9" w:rsidRPr="007477CF">
              <w:rPr>
                <w:rFonts w:ascii="ＭＳ ゴシック" w:eastAsia="ＭＳ ゴシック" w:hAnsi="ＭＳ ゴシック" w:hint="eastAsia"/>
                <w:sz w:val="22"/>
              </w:rPr>
              <w:t>50</w:t>
            </w:r>
            <w:r w:rsidR="003E7C5F" w:rsidRPr="007477CF">
              <w:rPr>
                <w:rFonts w:ascii="ＭＳ ゴシック" w:eastAsia="ＭＳ ゴシック" w:hAnsi="ＭＳ ゴシック" w:hint="eastAsia"/>
                <w:sz w:val="22"/>
              </w:rPr>
              <w:t>万</w:t>
            </w:r>
            <w:r w:rsidR="00923103" w:rsidRPr="007477CF">
              <w:rPr>
                <w:rFonts w:ascii="ＭＳ ゴシック" w:eastAsia="ＭＳ ゴシック" w:hAnsi="ＭＳ ゴシック" w:hint="eastAsia"/>
                <w:sz w:val="22"/>
              </w:rPr>
              <w:t>円</w:t>
            </w:r>
            <w:r w:rsidR="003E7C5F" w:rsidRPr="007477CF">
              <w:rPr>
                <w:rFonts w:ascii="ＭＳ ゴシック" w:eastAsia="ＭＳ ゴシック" w:hAnsi="ＭＳ ゴシック" w:hint="eastAsia"/>
                <w:sz w:val="22"/>
              </w:rPr>
              <w:t>未満のものに限る</w:t>
            </w:r>
            <w:r w:rsidR="00A1086F" w:rsidRPr="007477CF">
              <w:rPr>
                <w:rFonts w:ascii="ＭＳ ゴシック" w:eastAsia="ＭＳ ゴシック" w:hAnsi="ＭＳ ゴシック" w:hint="eastAsia"/>
                <w:sz w:val="22"/>
              </w:rPr>
              <w:t>。</w:t>
            </w:r>
          </w:p>
          <w:p w14:paraId="682AB9B5" w14:textId="376A5552" w:rsidR="00CA4A17" w:rsidRPr="007477CF" w:rsidRDefault="00CA4A17"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※４　生産から出荷までの範囲外又は産地で使用しないものは補助対象外</w:t>
            </w:r>
            <w:r w:rsidR="00332532" w:rsidRPr="007477CF">
              <w:rPr>
                <w:rFonts w:ascii="ＭＳ ゴシック" w:eastAsia="ＭＳ ゴシック" w:hAnsi="ＭＳ ゴシック" w:hint="eastAsia"/>
                <w:sz w:val="22"/>
              </w:rPr>
              <w:t>とする</w:t>
            </w:r>
            <w:r w:rsidRPr="007477CF">
              <w:rPr>
                <w:rFonts w:ascii="ＭＳ ゴシック" w:eastAsia="ＭＳ ゴシック" w:hAnsi="ＭＳ ゴシック" w:hint="eastAsia"/>
                <w:sz w:val="22"/>
              </w:rPr>
              <w:t>。</w:t>
            </w:r>
          </w:p>
          <w:p w14:paraId="5696CBA6" w14:textId="77777777" w:rsidR="00635A64" w:rsidRDefault="00635A64"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w:t>
            </w:r>
            <w:r w:rsidR="00CA4A17" w:rsidRPr="007477CF">
              <w:rPr>
                <w:rFonts w:ascii="ＭＳ ゴシック" w:eastAsia="ＭＳ ゴシック" w:hAnsi="ＭＳ ゴシック" w:hint="eastAsia"/>
                <w:sz w:val="22"/>
              </w:rPr>
              <w:t>５</w:t>
            </w:r>
            <w:r w:rsidRPr="007477CF">
              <w:rPr>
                <w:rFonts w:ascii="ＭＳ ゴシック" w:eastAsia="ＭＳ ゴシック" w:hAnsi="ＭＳ ゴシック" w:hint="eastAsia"/>
                <w:sz w:val="22"/>
              </w:rPr>
              <w:t xml:space="preserve">　既存の備品の改良、</w:t>
            </w:r>
            <w:r w:rsidR="007E5642" w:rsidRPr="007477CF">
              <w:rPr>
                <w:rFonts w:ascii="ＭＳ ゴシック" w:eastAsia="ＭＳ ゴシック" w:hAnsi="ＭＳ ゴシック" w:hint="eastAsia"/>
                <w:sz w:val="22"/>
              </w:rPr>
              <w:t>改修、</w:t>
            </w:r>
            <w:r w:rsidRPr="007477CF">
              <w:rPr>
                <w:rFonts w:ascii="ＭＳ ゴシック" w:eastAsia="ＭＳ ゴシック" w:hAnsi="ＭＳ ゴシック" w:hint="eastAsia"/>
                <w:sz w:val="22"/>
              </w:rPr>
              <w:t>改造、再整備等は補助対象外</w:t>
            </w:r>
            <w:r w:rsidR="00332532" w:rsidRPr="007477CF">
              <w:rPr>
                <w:rFonts w:ascii="ＭＳ ゴシック" w:eastAsia="ＭＳ ゴシック" w:hAnsi="ＭＳ ゴシック" w:hint="eastAsia"/>
                <w:sz w:val="22"/>
              </w:rPr>
              <w:t>とする</w:t>
            </w:r>
            <w:r w:rsidRPr="007477CF">
              <w:rPr>
                <w:rFonts w:ascii="ＭＳ ゴシック" w:eastAsia="ＭＳ ゴシック" w:hAnsi="ＭＳ ゴシック" w:hint="eastAsia"/>
                <w:sz w:val="22"/>
              </w:rPr>
              <w:t>。</w:t>
            </w:r>
          </w:p>
          <w:p w14:paraId="2102A2CF" w14:textId="6312FAA3" w:rsidR="00DF6D96" w:rsidRPr="007477CF" w:rsidRDefault="00DF6D96" w:rsidP="00DF6D96">
            <w:pPr>
              <w:spacing w:line="340" w:lineRule="exact"/>
              <w:ind w:left="428" w:hangingChars="200" w:hanging="428"/>
              <w:rPr>
                <w:rFonts w:ascii="ＭＳ ゴシック" w:eastAsia="ＭＳ ゴシック" w:hAnsi="ＭＳ ゴシック"/>
                <w:sz w:val="22"/>
              </w:rPr>
            </w:pPr>
            <w:r>
              <w:rPr>
                <w:rFonts w:ascii="ＭＳ ゴシック" w:eastAsia="ＭＳ ゴシック" w:hAnsi="ＭＳ ゴシック" w:hint="eastAsia"/>
                <w:sz w:val="22"/>
              </w:rPr>
              <w:t xml:space="preserve">※６　</w:t>
            </w:r>
            <w:r w:rsidRPr="007477CF">
              <w:rPr>
                <w:rFonts w:ascii="ＭＳ ゴシック" w:eastAsia="ＭＳ ゴシック" w:hAnsi="ＭＳ ゴシック" w:hint="eastAsia"/>
                <w:sz w:val="22"/>
              </w:rPr>
              <w:t>リース</w:t>
            </w:r>
            <w:r w:rsidRPr="0016532C">
              <w:rPr>
                <w:rFonts w:ascii="ＭＳ ゴシック" w:eastAsia="ＭＳ ゴシック" w:hAnsi="ＭＳ ゴシック" w:hint="eastAsia"/>
                <w:sz w:val="22"/>
              </w:rPr>
              <w:t>・レンタル</w:t>
            </w:r>
            <w:r w:rsidRPr="007477CF">
              <w:rPr>
                <w:rFonts w:ascii="ＭＳ ゴシック" w:eastAsia="ＭＳ ゴシック" w:hAnsi="ＭＳ ゴシック" w:hint="eastAsia"/>
                <w:sz w:val="22"/>
              </w:rPr>
              <w:t>料は補助対象外とする。</w:t>
            </w:r>
          </w:p>
          <w:p w14:paraId="768C7618" w14:textId="288A2414" w:rsidR="00DF6D96" w:rsidRPr="00DF6D96" w:rsidRDefault="00DF6D96" w:rsidP="00DF6D96">
            <w:pPr>
              <w:spacing w:line="340" w:lineRule="exact"/>
              <w:rPr>
                <w:rFonts w:ascii="ＭＳ ゴシック" w:eastAsia="ＭＳ ゴシック" w:hAnsi="ＭＳ ゴシック"/>
                <w:sz w:val="22"/>
              </w:rPr>
            </w:pPr>
          </w:p>
        </w:tc>
      </w:tr>
      <w:tr w:rsidR="00963AC2" w14:paraId="02920C85" w14:textId="77777777" w:rsidTr="00061E7B">
        <w:tc>
          <w:tcPr>
            <w:tcW w:w="1838" w:type="dxa"/>
          </w:tcPr>
          <w:p w14:paraId="280E28DC" w14:textId="79B929B7" w:rsidR="00963AC2" w:rsidRPr="00025D50" w:rsidRDefault="00963AC2"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lastRenderedPageBreak/>
              <w:t>謝金</w:t>
            </w:r>
          </w:p>
        </w:tc>
        <w:tc>
          <w:tcPr>
            <w:tcW w:w="8356" w:type="dxa"/>
          </w:tcPr>
          <w:p w14:paraId="4473F927" w14:textId="755ADD6F" w:rsidR="00F456D7" w:rsidRPr="007477CF" w:rsidRDefault="00F456D7" w:rsidP="00F456D7">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本事業の遂行のために依頼した専門家</w:t>
            </w:r>
            <w:r w:rsidR="00BF58A2" w:rsidRPr="007477CF">
              <w:rPr>
                <w:rFonts w:ascii="ＭＳ ゴシック" w:eastAsia="ＭＳ ゴシック" w:hAnsi="ＭＳ ゴシック" w:hint="eastAsia"/>
                <w:sz w:val="22"/>
              </w:rPr>
              <w:t>や</w:t>
            </w:r>
            <w:r w:rsidR="00024878" w:rsidRPr="007477CF">
              <w:rPr>
                <w:rFonts w:ascii="ＭＳ ゴシック" w:eastAsia="ＭＳ ゴシック" w:hAnsi="ＭＳ ゴシック" w:hint="eastAsia"/>
                <w:sz w:val="22"/>
              </w:rPr>
              <w:t>篤農家等</w:t>
            </w:r>
            <w:r w:rsidR="00BF58A2" w:rsidRPr="007477CF">
              <w:rPr>
                <w:rFonts w:ascii="ＭＳ ゴシック" w:eastAsia="ＭＳ ゴシック" w:hAnsi="ＭＳ ゴシック" w:hint="eastAsia"/>
                <w:sz w:val="22"/>
              </w:rPr>
              <w:t>（</w:t>
            </w:r>
            <w:r w:rsidR="00024878" w:rsidRPr="007477CF">
              <w:rPr>
                <w:rFonts w:ascii="ＭＳ ゴシック" w:eastAsia="ＭＳ ゴシック" w:hAnsi="ＭＳ ゴシック" w:hint="eastAsia"/>
                <w:sz w:val="22"/>
              </w:rPr>
              <w:t>社員以外）</w:t>
            </w:r>
            <w:r w:rsidRPr="007477CF">
              <w:rPr>
                <w:rFonts w:ascii="ＭＳ ゴシック" w:eastAsia="ＭＳ ゴシック" w:hAnsi="ＭＳ ゴシック" w:hint="eastAsia"/>
                <w:sz w:val="22"/>
              </w:rPr>
              <w:t>に支払われる経費</w:t>
            </w:r>
          </w:p>
          <w:p w14:paraId="302A14E0" w14:textId="359F8E34" w:rsidR="00F456D7" w:rsidRPr="007477CF" w:rsidRDefault="00F456D7"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※１</w:t>
            </w:r>
            <w:r w:rsidR="00332532"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本事業の遂行に専門家の技術指導や助言が必要である場</w:t>
            </w:r>
            <w:r w:rsidRPr="007477CF">
              <w:rPr>
                <w:rFonts w:ascii="ＭＳ ゴシック" w:eastAsia="ＭＳ ゴシック" w:hAnsi="ＭＳ ゴシック" w:hint="eastAsia"/>
                <w:sz w:val="22"/>
              </w:rPr>
              <w:t>合、学識経験者、</w:t>
            </w:r>
            <w:r w:rsidR="00986046" w:rsidRPr="007477CF">
              <w:rPr>
                <w:rFonts w:ascii="ＭＳ ゴシック" w:eastAsia="ＭＳ ゴシック" w:hAnsi="ＭＳ ゴシック" w:hint="eastAsia"/>
                <w:sz w:val="22"/>
              </w:rPr>
              <w:t>篤農家</w:t>
            </w:r>
            <w:r w:rsidRPr="007477CF">
              <w:rPr>
                <w:rFonts w:ascii="ＭＳ ゴシック" w:eastAsia="ＭＳ ゴシック" w:hAnsi="ＭＳ ゴシック" w:hint="eastAsia"/>
                <w:sz w:val="22"/>
              </w:rPr>
              <w:t>等の専門家に依頼した</w:t>
            </w:r>
            <w:r w:rsidR="006C3507" w:rsidRPr="007477CF">
              <w:rPr>
                <w:rFonts w:ascii="ＭＳ ゴシック" w:eastAsia="ＭＳ ゴシック" w:hAnsi="ＭＳ ゴシック" w:hint="eastAsia"/>
                <w:sz w:val="22"/>
              </w:rPr>
              <w:t>栽培技術等指導</w:t>
            </w:r>
            <w:r w:rsidRPr="007477CF">
              <w:rPr>
                <w:rFonts w:ascii="ＭＳ ゴシック" w:eastAsia="ＭＳ ゴシック" w:hAnsi="ＭＳ ゴシック" w:hint="eastAsia"/>
                <w:sz w:val="22"/>
              </w:rPr>
              <w:t>業務の経費を補助対象とすることができる。（依頼内容に応じた価格の妥当性を証明する複数の見積書を取得することが必要である。）</w:t>
            </w:r>
          </w:p>
          <w:p w14:paraId="2BA78DE8" w14:textId="451F418C" w:rsidR="00F456D7" w:rsidRPr="007477CF" w:rsidRDefault="00F456D7"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w:t>
            </w:r>
            <w:r w:rsidR="00986046" w:rsidRPr="007477CF">
              <w:rPr>
                <w:rFonts w:ascii="ＭＳ ゴシック" w:eastAsia="ＭＳ ゴシック" w:hAnsi="ＭＳ ゴシック" w:hint="eastAsia"/>
                <w:sz w:val="22"/>
              </w:rPr>
              <w:t>２</w:t>
            </w:r>
            <w:r w:rsidR="00332532"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専門家経費支出対象者には、技術導入費、外注費を併せ</w:t>
            </w:r>
            <w:r w:rsidRPr="007477CF">
              <w:rPr>
                <w:rFonts w:ascii="ＭＳ ゴシック" w:eastAsia="ＭＳ ゴシック" w:hAnsi="ＭＳ ゴシック" w:hint="eastAsia"/>
                <w:sz w:val="22"/>
              </w:rPr>
              <w:t>て支出することはできない。</w:t>
            </w:r>
          </w:p>
          <w:p w14:paraId="42423FB0" w14:textId="7F6B2C7B" w:rsidR="00963AC2" w:rsidRPr="007477CF" w:rsidRDefault="00607C10"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w:t>
            </w:r>
            <w:r w:rsidRPr="00025D50">
              <w:rPr>
                <w:rFonts w:ascii="ＭＳ ゴシック" w:eastAsia="ＭＳ ゴシック" w:hAnsi="ＭＳ ゴシック" w:hint="eastAsia"/>
                <w:sz w:val="22"/>
              </w:rPr>
              <w:t>３　支給基準は、事務局が定めるとおりとする</w:t>
            </w:r>
            <w:r w:rsidRPr="007477CF">
              <w:rPr>
                <w:rFonts w:ascii="ＭＳ ゴシック" w:eastAsia="ＭＳ ゴシック" w:hAnsi="ＭＳ ゴシック" w:hint="eastAsia"/>
                <w:sz w:val="22"/>
              </w:rPr>
              <w:t>。</w:t>
            </w:r>
          </w:p>
        </w:tc>
      </w:tr>
      <w:tr w:rsidR="00963AC2" w14:paraId="7F669958" w14:textId="77777777" w:rsidTr="00061E7B">
        <w:tc>
          <w:tcPr>
            <w:tcW w:w="1838" w:type="dxa"/>
          </w:tcPr>
          <w:p w14:paraId="6E3571AB" w14:textId="4686EBB9" w:rsidR="00963AC2" w:rsidRPr="00025D50" w:rsidRDefault="00963AC2"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旅費</w:t>
            </w:r>
          </w:p>
        </w:tc>
        <w:tc>
          <w:tcPr>
            <w:tcW w:w="8356" w:type="dxa"/>
          </w:tcPr>
          <w:p w14:paraId="1178042E" w14:textId="731E9C6C" w:rsidR="00986046" w:rsidRPr="007477CF" w:rsidRDefault="00986046" w:rsidP="00986046">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本事業の遂行のために依頼した専門家</w:t>
            </w:r>
            <w:r w:rsidR="00BF58A2" w:rsidRPr="007477CF">
              <w:rPr>
                <w:rFonts w:ascii="ＭＳ ゴシック" w:eastAsia="ＭＳ ゴシック" w:hAnsi="ＭＳ ゴシック" w:hint="eastAsia"/>
                <w:sz w:val="22"/>
              </w:rPr>
              <w:t>や</w:t>
            </w:r>
            <w:r w:rsidRPr="007477CF">
              <w:rPr>
                <w:rFonts w:ascii="ＭＳ ゴシック" w:eastAsia="ＭＳ ゴシック" w:hAnsi="ＭＳ ゴシック" w:hint="eastAsia"/>
                <w:sz w:val="22"/>
              </w:rPr>
              <w:t>篤農家等に支払われる経費又は</w:t>
            </w:r>
            <w:r w:rsidR="00355B04" w:rsidRPr="007477CF">
              <w:rPr>
                <w:rFonts w:ascii="ＭＳ ゴシック" w:eastAsia="ＭＳ ゴシック" w:hAnsi="ＭＳ ゴシック" w:hint="eastAsia"/>
                <w:sz w:val="22"/>
              </w:rPr>
              <w:t>食品製造事業者等</w:t>
            </w:r>
            <w:r w:rsidR="00551A4D" w:rsidRPr="007477CF">
              <w:rPr>
                <w:rFonts w:ascii="ＭＳ ゴシック" w:eastAsia="ＭＳ ゴシック" w:hAnsi="ＭＳ ゴシック" w:hint="eastAsia"/>
                <w:sz w:val="22"/>
              </w:rPr>
              <w:t>の</w:t>
            </w:r>
            <w:r w:rsidR="006136E9" w:rsidRPr="007477CF">
              <w:rPr>
                <w:rFonts w:ascii="ＭＳ ゴシック" w:eastAsia="ＭＳ ゴシック" w:hAnsi="ＭＳ ゴシック" w:hint="eastAsia"/>
                <w:sz w:val="22"/>
              </w:rPr>
              <w:t>社員等</w:t>
            </w:r>
            <w:r w:rsidR="000D5309" w:rsidRPr="007477CF">
              <w:rPr>
                <w:rFonts w:ascii="ＭＳ ゴシック" w:eastAsia="ＭＳ ゴシック" w:hAnsi="ＭＳ ゴシック" w:hint="eastAsia"/>
                <w:sz w:val="22"/>
              </w:rPr>
              <w:t>を</w:t>
            </w:r>
            <w:r w:rsidR="00355B04" w:rsidRPr="007477CF">
              <w:rPr>
                <w:rFonts w:ascii="ＭＳ ゴシック" w:eastAsia="ＭＳ ゴシック" w:hAnsi="ＭＳ ゴシック" w:hint="eastAsia"/>
                <w:sz w:val="22"/>
              </w:rPr>
              <w:t>産地へ</w:t>
            </w:r>
            <w:r w:rsidR="002B1CC7" w:rsidRPr="007477CF">
              <w:rPr>
                <w:rFonts w:ascii="ＭＳ ゴシック" w:eastAsia="ＭＳ ゴシック" w:hAnsi="ＭＳ ゴシック" w:hint="eastAsia"/>
                <w:sz w:val="22"/>
              </w:rPr>
              <w:t>派遣した</w:t>
            </w:r>
            <w:r w:rsidR="00355B04" w:rsidRPr="007477CF">
              <w:rPr>
                <w:rFonts w:ascii="ＭＳ ゴシック" w:eastAsia="ＭＳ ゴシック" w:hAnsi="ＭＳ ゴシック" w:hint="eastAsia"/>
                <w:sz w:val="22"/>
              </w:rPr>
              <w:t>生産作業補助に支払われる経費</w:t>
            </w:r>
          </w:p>
          <w:p w14:paraId="6D55895B" w14:textId="6181B410" w:rsidR="00355B04" w:rsidRPr="007477CF" w:rsidRDefault="00355B04"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※１　</w:t>
            </w:r>
            <w:r w:rsidR="00607C10" w:rsidRPr="00025D50">
              <w:rPr>
                <w:rFonts w:ascii="ＭＳ ゴシック" w:eastAsia="ＭＳ ゴシック" w:hAnsi="ＭＳ ゴシック" w:hint="eastAsia"/>
                <w:sz w:val="22"/>
              </w:rPr>
              <w:t>支給基準は、事務局が定めるとおりと</w:t>
            </w:r>
            <w:r w:rsidR="00441BF9" w:rsidRPr="00025D50">
              <w:rPr>
                <w:rFonts w:ascii="ＭＳ ゴシック" w:eastAsia="ＭＳ ゴシック" w:hAnsi="ＭＳ ゴシック" w:hint="eastAsia"/>
                <w:sz w:val="22"/>
              </w:rPr>
              <w:t>し、産地との往復に限る</w:t>
            </w:r>
            <w:r w:rsidR="00607C10" w:rsidRPr="007477CF">
              <w:rPr>
                <w:rFonts w:ascii="ＭＳ ゴシック" w:eastAsia="ＭＳ ゴシック" w:hAnsi="ＭＳ ゴシック" w:hint="eastAsia"/>
                <w:sz w:val="22"/>
              </w:rPr>
              <w:t>。</w:t>
            </w:r>
          </w:p>
          <w:p w14:paraId="7423C642" w14:textId="09B6F7A8" w:rsidR="007C2FDF" w:rsidRPr="007477CF" w:rsidRDefault="007C2FDF"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 xml:space="preserve">※２　</w:t>
            </w:r>
            <w:r w:rsidR="00B4129D" w:rsidRPr="007477CF">
              <w:rPr>
                <w:rFonts w:ascii="ＭＳ ゴシック" w:eastAsia="ＭＳ ゴシック" w:hAnsi="ＭＳ ゴシック" w:hint="eastAsia"/>
                <w:sz w:val="22"/>
              </w:rPr>
              <w:t>産地の活動に具体的に</w:t>
            </w:r>
            <w:r w:rsidR="007044F4" w:rsidRPr="007477CF">
              <w:rPr>
                <w:rFonts w:ascii="ＭＳ ゴシック" w:eastAsia="ＭＳ ゴシック" w:hAnsi="ＭＳ ゴシック" w:hint="eastAsia"/>
                <w:sz w:val="22"/>
              </w:rPr>
              <w:t>負担を負う関与をしないも</w:t>
            </w:r>
            <w:r w:rsidR="00D74BC6" w:rsidRPr="007477CF">
              <w:rPr>
                <w:rFonts w:ascii="ＭＳ ゴシック" w:eastAsia="ＭＳ ゴシック" w:hAnsi="ＭＳ ゴシック" w:hint="eastAsia"/>
                <w:sz w:val="22"/>
              </w:rPr>
              <w:t>の</w:t>
            </w:r>
            <w:r w:rsidR="007044F4" w:rsidRPr="007477CF">
              <w:rPr>
                <w:rFonts w:ascii="ＭＳ ゴシック" w:eastAsia="ＭＳ ゴシック" w:hAnsi="ＭＳ ゴシック" w:hint="eastAsia"/>
                <w:sz w:val="22"/>
              </w:rPr>
              <w:t>又は産地以外に行くものは</w:t>
            </w:r>
            <w:r w:rsidR="001D775C" w:rsidRPr="007477CF">
              <w:rPr>
                <w:rFonts w:ascii="ＭＳ ゴシック" w:eastAsia="ＭＳ ゴシック" w:hAnsi="ＭＳ ゴシック" w:hint="eastAsia"/>
                <w:sz w:val="22"/>
              </w:rPr>
              <w:t>補助</w:t>
            </w:r>
            <w:r w:rsidR="007044F4" w:rsidRPr="007477CF">
              <w:rPr>
                <w:rFonts w:ascii="ＭＳ ゴシック" w:eastAsia="ＭＳ ゴシック" w:hAnsi="ＭＳ ゴシック" w:hint="eastAsia"/>
                <w:sz w:val="22"/>
              </w:rPr>
              <w:t>対象外となる。</w:t>
            </w:r>
            <w:r w:rsidR="001D775C" w:rsidRPr="007477CF">
              <w:rPr>
                <w:rFonts w:ascii="ＭＳ ゴシック" w:eastAsia="ＭＳ ゴシック" w:hAnsi="ＭＳ ゴシック" w:hint="eastAsia"/>
                <w:sz w:val="22"/>
              </w:rPr>
              <w:t>（例えば、産地候補の調査のための産地までの旅費は補助対象外）</w:t>
            </w:r>
          </w:p>
          <w:p w14:paraId="1356AE3A" w14:textId="4770E2CE" w:rsidR="00963AC2" w:rsidRPr="007477CF" w:rsidRDefault="00963AC2" w:rsidP="001C073E">
            <w:pPr>
              <w:spacing w:line="340" w:lineRule="exact"/>
              <w:rPr>
                <w:rFonts w:ascii="ＭＳ ゴシック" w:eastAsia="ＭＳ ゴシック" w:hAnsi="ＭＳ ゴシック"/>
                <w:sz w:val="22"/>
              </w:rPr>
            </w:pPr>
          </w:p>
        </w:tc>
      </w:tr>
      <w:tr w:rsidR="00167C87" w14:paraId="1372B078" w14:textId="77777777" w:rsidTr="00061E7B">
        <w:tc>
          <w:tcPr>
            <w:tcW w:w="1838" w:type="dxa"/>
          </w:tcPr>
          <w:p w14:paraId="3771C10A" w14:textId="1A2928EF" w:rsidR="00167C87" w:rsidRPr="00025D50" w:rsidRDefault="00F456D7"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外注費</w:t>
            </w:r>
          </w:p>
        </w:tc>
        <w:tc>
          <w:tcPr>
            <w:tcW w:w="8356" w:type="dxa"/>
          </w:tcPr>
          <w:p w14:paraId="557C5718" w14:textId="66EF5E41" w:rsidR="0041275C" w:rsidRPr="007477CF" w:rsidRDefault="0041275C" w:rsidP="0041275C">
            <w:pPr>
              <w:spacing w:line="340" w:lineRule="exact"/>
              <w:rPr>
                <w:rFonts w:ascii="ＭＳ ゴシック" w:eastAsia="ＭＳ ゴシック" w:hAnsi="ＭＳ ゴシック"/>
                <w:sz w:val="22"/>
              </w:rPr>
            </w:pPr>
            <w:r w:rsidRPr="007477CF">
              <w:rPr>
                <w:rFonts w:ascii="ＭＳ ゴシック" w:eastAsia="ＭＳ ゴシック" w:hAnsi="ＭＳ ゴシック"/>
                <w:sz w:val="22"/>
              </w:rPr>
              <w:t>本事業の遂行のために必要な</w:t>
            </w:r>
            <w:r w:rsidR="00993564" w:rsidRPr="007477CF">
              <w:rPr>
                <w:rFonts w:ascii="ＭＳ ゴシック" w:eastAsia="ＭＳ ゴシック" w:hAnsi="ＭＳ ゴシック" w:hint="eastAsia"/>
                <w:sz w:val="22"/>
              </w:rPr>
              <w:t>栽培技術等指導</w:t>
            </w:r>
            <w:r w:rsidR="00155DE1" w:rsidRPr="007477CF">
              <w:rPr>
                <w:rFonts w:ascii="ＭＳ ゴシック" w:eastAsia="ＭＳ ゴシック" w:hAnsi="ＭＳ ゴシック" w:hint="eastAsia"/>
                <w:sz w:val="22"/>
              </w:rPr>
              <w:t>や</w:t>
            </w:r>
            <w:r w:rsidR="00155DE1" w:rsidRPr="00025D50">
              <w:rPr>
                <w:rFonts w:ascii="ＭＳ ゴシック" w:eastAsia="ＭＳ ゴシック" w:hAnsi="ＭＳ ゴシック" w:hint="eastAsia"/>
                <w:sz w:val="22"/>
              </w:rPr>
              <w:t>食品製造事業者が求める</w:t>
            </w:r>
            <w:r w:rsidR="00155DE1" w:rsidRPr="00025D50">
              <w:rPr>
                <w:rFonts w:ascii="ＭＳ ゴシック" w:eastAsia="ＭＳ ゴシック" w:hAnsi="ＭＳ ゴシック"/>
                <w:sz w:val="22"/>
              </w:rPr>
              <w:t>GAP</w:t>
            </w:r>
            <w:r w:rsidR="00155DE1" w:rsidRPr="00025D50">
              <w:rPr>
                <w:rFonts w:ascii="ＭＳ ゴシック" w:eastAsia="ＭＳ ゴシック" w:hAnsi="ＭＳ ゴシック" w:hint="eastAsia"/>
                <w:sz w:val="22"/>
              </w:rPr>
              <w:t>等生産工程管理</w:t>
            </w:r>
            <w:r w:rsidR="001379AD" w:rsidRPr="00025D50">
              <w:rPr>
                <w:rFonts w:ascii="ＭＳ ゴシック" w:eastAsia="ＭＳ ゴシック" w:hAnsi="ＭＳ ゴシック" w:hint="eastAsia"/>
                <w:sz w:val="22"/>
              </w:rPr>
              <w:t>等の認証</w:t>
            </w:r>
            <w:r w:rsidR="00155DE1" w:rsidRPr="00025D50">
              <w:rPr>
                <w:rFonts w:ascii="ＭＳ ゴシック" w:eastAsia="ＭＳ ゴシック" w:hAnsi="ＭＳ ゴシック" w:hint="eastAsia"/>
                <w:sz w:val="22"/>
              </w:rPr>
              <w:t>取得</w:t>
            </w:r>
            <w:r w:rsidRPr="00025D50">
              <w:rPr>
                <w:rFonts w:ascii="ＭＳ ゴシック" w:eastAsia="ＭＳ ゴシック" w:hAnsi="ＭＳ ゴシック" w:hint="eastAsia"/>
                <w:sz w:val="22"/>
              </w:rPr>
              <w:t>を外注（請負、委託</w:t>
            </w:r>
            <w:r w:rsidR="0083623A" w:rsidRPr="00025D50">
              <w:rPr>
                <w:rFonts w:ascii="ＭＳ ゴシック" w:eastAsia="ＭＳ ゴシック" w:hAnsi="ＭＳ ゴシック" w:hint="eastAsia"/>
                <w:sz w:val="22"/>
              </w:rPr>
              <w:t>、役務</w:t>
            </w:r>
            <w:r w:rsidRPr="00025D50">
              <w:rPr>
                <w:rFonts w:ascii="ＭＳ ゴシック" w:eastAsia="ＭＳ ゴシック" w:hAnsi="ＭＳ ゴシック" w:hint="eastAsia"/>
                <w:sz w:val="22"/>
              </w:rPr>
              <w:t>等）</w:t>
            </w:r>
            <w:r w:rsidRPr="007477CF">
              <w:rPr>
                <w:rFonts w:ascii="ＭＳ ゴシック" w:eastAsia="ＭＳ ゴシック" w:hAnsi="ＭＳ ゴシック" w:hint="eastAsia"/>
                <w:sz w:val="22"/>
              </w:rPr>
              <w:t>する場合の経費</w:t>
            </w:r>
          </w:p>
          <w:p w14:paraId="0EF84464" w14:textId="5B227DD6" w:rsidR="0041275C" w:rsidRPr="007477CF" w:rsidRDefault="0041275C"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※１</w:t>
            </w:r>
            <w:r w:rsidR="00332532" w:rsidRPr="007477CF">
              <w:rPr>
                <w:rFonts w:ascii="ＭＳ ゴシック" w:eastAsia="ＭＳ ゴシック" w:hAnsi="ＭＳ ゴシック" w:hint="eastAsia"/>
                <w:sz w:val="22"/>
              </w:rPr>
              <w:t xml:space="preserve">　</w:t>
            </w:r>
            <w:r w:rsidR="00B2413C" w:rsidRPr="007477CF">
              <w:rPr>
                <w:rFonts w:ascii="ＭＳ ゴシック" w:eastAsia="ＭＳ ゴシック" w:hAnsi="ＭＳ ゴシック" w:hint="eastAsia"/>
                <w:sz w:val="22"/>
              </w:rPr>
              <w:t>本経費については、</w:t>
            </w:r>
            <w:r w:rsidR="006465F5" w:rsidRPr="007477CF">
              <w:rPr>
                <w:rFonts w:ascii="ＭＳ ゴシック" w:eastAsia="ＭＳ ゴシック" w:hAnsi="ＭＳ ゴシック" w:hint="eastAsia"/>
                <w:sz w:val="22"/>
              </w:rPr>
              <w:t>栽培技術等指導を専門家へ依頼した場合</w:t>
            </w:r>
            <w:r w:rsidR="0060480A" w:rsidRPr="007477CF">
              <w:rPr>
                <w:rFonts w:ascii="ＭＳ ゴシック" w:eastAsia="ＭＳ ゴシック" w:hAnsi="ＭＳ ゴシック" w:hint="eastAsia"/>
                <w:sz w:val="22"/>
              </w:rPr>
              <w:t>の</w:t>
            </w:r>
            <w:r w:rsidR="006465F5" w:rsidRPr="007477CF">
              <w:rPr>
                <w:rFonts w:ascii="ＭＳ ゴシック" w:eastAsia="ＭＳ ゴシック" w:hAnsi="ＭＳ ゴシック" w:hint="eastAsia"/>
                <w:sz w:val="22"/>
              </w:rPr>
              <w:t>謝金・旅費を想定しているが、</w:t>
            </w:r>
            <w:r w:rsidR="00B2413C" w:rsidRPr="007477CF">
              <w:rPr>
                <w:rFonts w:ascii="ＭＳ ゴシック" w:eastAsia="ＭＳ ゴシック" w:hAnsi="ＭＳ ゴシック" w:hint="eastAsia"/>
                <w:sz w:val="22"/>
              </w:rPr>
              <w:t>専門家側において外注方式を指定した場合</w:t>
            </w:r>
            <w:r w:rsidR="00F12CD4" w:rsidRPr="007477CF">
              <w:rPr>
                <w:rFonts w:ascii="ＭＳ ゴシック" w:eastAsia="ＭＳ ゴシック" w:hAnsi="ＭＳ ゴシック" w:hint="eastAsia"/>
                <w:sz w:val="22"/>
              </w:rPr>
              <w:t>や</w:t>
            </w:r>
            <w:r w:rsidR="00F12CD4" w:rsidRPr="00025D50">
              <w:rPr>
                <w:rFonts w:ascii="ＭＳ ゴシック" w:eastAsia="ＭＳ ゴシック" w:hAnsi="ＭＳ ゴシック" w:hint="eastAsia"/>
                <w:sz w:val="22"/>
              </w:rPr>
              <w:t>食品製造事業者等が求める</w:t>
            </w:r>
            <w:r w:rsidR="00F12CD4" w:rsidRPr="00025D50">
              <w:rPr>
                <w:rFonts w:ascii="ＭＳ ゴシック" w:eastAsia="ＭＳ ゴシック" w:hAnsi="ＭＳ ゴシック"/>
                <w:sz w:val="22"/>
              </w:rPr>
              <w:t>GAP</w:t>
            </w:r>
            <w:r w:rsidR="00F12CD4" w:rsidRPr="00025D50">
              <w:rPr>
                <w:rFonts w:ascii="ＭＳ ゴシック" w:eastAsia="ＭＳ ゴシック" w:hAnsi="ＭＳ ゴシック" w:hint="eastAsia"/>
                <w:sz w:val="22"/>
              </w:rPr>
              <w:t>等生産工程管理</w:t>
            </w:r>
            <w:r w:rsidR="001379AD" w:rsidRPr="00025D50">
              <w:rPr>
                <w:rFonts w:ascii="ＭＳ ゴシック" w:eastAsia="ＭＳ ゴシック" w:hAnsi="ＭＳ ゴシック" w:hint="eastAsia"/>
                <w:sz w:val="22"/>
              </w:rPr>
              <w:t>等の認証取得</w:t>
            </w:r>
            <w:r w:rsidR="0083623A" w:rsidRPr="00025D50">
              <w:rPr>
                <w:rFonts w:ascii="ＭＳ ゴシック" w:eastAsia="ＭＳ ゴシック" w:hAnsi="ＭＳ ゴシック" w:hint="eastAsia"/>
                <w:sz w:val="22"/>
              </w:rPr>
              <w:t>を外部へ委託等</w:t>
            </w:r>
            <w:r w:rsidR="00B2413C" w:rsidRPr="007477CF">
              <w:rPr>
                <w:rFonts w:ascii="ＭＳ ゴシック" w:eastAsia="ＭＳ ゴシック" w:hAnsi="ＭＳ ゴシック" w:hint="eastAsia"/>
                <w:sz w:val="22"/>
              </w:rPr>
              <w:t>を想定している</w:t>
            </w:r>
          </w:p>
          <w:p w14:paraId="65646D51" w14:textId="55425CBF" w:rsidR="0041275C" w:rsidRPr="007477CF" w:rsidRDefault="0041275C"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※２</w:t>
            </w:r>
            <w:r w:rsidR="00332532"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外注先との書面による契約</w:t>
            </w:r>
            <w:r w:rsidR="0035579F" w:rsidRPr="007477CF">
              <w:rPr>
                <w:rFonts w:ascii="ＭＳ ゴシック" w:eastAsia="ＭＳ ゴシック" w:hAnsi="ＭＳ ゴシック" w:hint="eastAsia"/>
                <w:sz w:val="22"/>
              </w:rPr>
              <w:t>等</w:t>
            </w:r>
            <w:r w:rsidRPr="007477CF">
              <w:rPr>
                <w:rFonts w:ascii="ＭＳ ゴシック" w:eastAsia="ＭＳ ゴシック" w:hAnsi="ＭＳ ゴシック"/>
                <w:sz w:val="22"/>
              </w:rPr>
              <w:t>の締結が必要である。</w:t>
            </w:r>
          </w:p>
          <w:p w14:paraId="58C2B715" w14:textId="6DECFBB4" w:rsidR="0041275C" w:rsidRPr="007477CF" w:rsidRDefault="0041275C" w:rsidP="00025D50">
            <w:pPr>
              <w:spacing w:line="340" w:lineRule="exact"/>
              <w:ind w:left="428" w:hangingChars="200" w:hanging="428"/>
              <w:rPr>
                <w:rFonts w:ascii="ＭＳ ゴシック" w:eastAsia="ＭＳ ゴシック" w:hAnsi="ＭＳ ゴシック"/>
                <w:sz w:val="22"/>
              </w:rPr>
            </w:pPr>
            <w:r w:rsidRPr="007477CF">
              <w:rPr>
                <w:rFonts w:ascii="ＭＳ ゴシック" w:eastAsia="ＭＳ ゴシック" w:hAnsi="ＭＳ ゴシック" w:hint="eastAsia"/>
                <w:sz w:val="22"/>
              </w:rPr>
              <w:t>※３</w:t>
            </w:r>
            <w:r w:rsidR="00332532" w:rsidRPr="007477CF">
              <w:rPr>
                <w:rFonts w:ascii="ＭＳ ゴシック" w:eastAsia="ＭＳ ゴシック" w:hAnsi="ＭＳ ゴシック" w:hint="eastAsia"/>
                <w:sz w:val="22"/>
              </w:rPr>
              <w:t xml:space="preserve">　</w:t>
            </w:r>
            <w:r w:rsidRPr="007477CF">
              <w:rPr>
                <w:rFonts w:ascii="ＭＳ ゴシック" w:eastAsia="ＭＳ ゴシック" w:hAnsi="ＭＳ ゴシック"/>
                <w:sz w:val="22"/>
              </w:rPr>
              <w:t>機械装置等の製作を外注する場合は、「機械</w:t>
            </w:r>
            <w:r w:rsidR="00607C10" w:rsidRPr="007477CF">
              <w:rPr>
                <w:rFonts w:ascii="ＭＳ ゴシック" w:eastAsia="ＭＳ ゴシック" w:hAnsi="ＭＳ ゴシック" w:hint="eastAsia"/>
                <w:sz w:val="22"/>
              </w:rPr>
              <w:t>・設備</w:t>
            </w:r>
            <w:r w:rsidRPr="007477CF">
              <w:rPr>
                <w:rFonts w:ascii="ＭＳ ゴシック" w:eastAsia="ＭＳ ゴシック" w:hAnsi="ＭＳ ゴシック" w:hint="eastAsia"/>
                <w:sz w:val="22"/>
              </w:rPr>
              <w:t>費」に計上すること。</w:t>
            </w:r>
          </w:p>
          <w:p w14:paraId="22077726" w14:textId="12DBECCB" w:rsidR="0041275C" w:rsidRPr="007477CF" w:rsidRDefault="0041275C" w:rsidP="001C073E">
            <w:pPr>
              <w:spacing w:line="340" w:lineRule="exact"/>
              <w:rPr>
                <w:rFonts w:ascii="ＭＳ ゴシック" w:eastAsia="ＭＳ ゴシック" w:hAnsi="ＭＳ ゴシック"/>
                <w:sz w:val="22"/>
              </w:rPr>
            </w:pPr>
          </w:p>
        </w:tc>
      </w:tr>
    </w:tbl>
    <w:p w14:paraId="7FA86C32" w14:textId="77777777" w:rsidR="009B5C4A" w:rsidRDefault="009B5C4A" w:rsidP="001C073E">
      <w:pPr>
        <w:spacing w:line="340" w:lineRule="exact"/>
        <w:rPr>
          <w:rFonts w:ascii="ＭＳ ゴシック" w:eastAsia="ＭＳ ゴシック" w:hAnsi="ＭＳ ゴシック"/>
          <w:sz w:val="22"/>
        </w:rPr>
      </w:pPr>
    </w:p>
    <w:tbl>
      <w:tblPr>
        <w:tblStyle w:val="a8"/>
        <w:tblW w:w="0" w:type="auto"/>
        <w:tblLook w:val="04A0" w:firstRow="1" w:lastRow="0" w:firstColumn="1" w:lastColumn="0" w:noHBand="0" w:noVBand="1"/>
      </w:tblPr>
      <w:tblGrid>
        <w:gridCol w:w="1696"/>
        <w:gridCol w:w="8498"/>
      </w:tblGrid>
      <w:tr w:rsidR="00DE3157" w14:paraId="2D01EE69" w14:textId="77777777" w:rsidTr="00DE3157">
        <w:tc>
          <w:tcPr>
            <w:tcW w:w="10194" w:type="dxa"/>
            <w:gridSpan w:val="2"/>
          </w:tcPr>
          <w:p w14:paraId="1BE7F72B" w14:textId="30491730" w:rsidR="00DE3157" w:rsidRPr="007477CF" w:rsidRDefault="00DE3157" w:rsidP="001C073E">
            <w:pPr>
              <w:spacing w:line="340" w:lineRule="exact"/>
              <w:rPr>
                <w:rFonts w:ascii="ＭＳ ゴシック" w:eastAsia="ＭＳ ゴシック" w:hAnsi="ＭＳ ゴシック"/>
                <w:sz w:val="22"/>
              </w:rPr>
            </w:pPr>
            <w:r w:rsidRPr="00025D50">
              <w:rPr>
                <w:rFonts w:ascii="ＭＳ ゴシック" w:eastAsia="ＭＳ ゴシック" w:hAnsi="ＭＳ ゴシック" w:hint="eastAsia"/>
                <w:sz w:val="22"/>
              </w:rPr>
              <w:t>別表１の</w:t>
            </w:r>
            <w:r w:rsidR="000148A8">
              <w:rPr>
                <w:rFonts w:ascii="ＭＳ ゴシック" w:eastAsia="ＭＳ ゴシック" w:hAnsi="ＭＳ ゴシック" w:hint="eastAsia"/>
                <w:sz w:val="22"/>
              </w:rPr>
              <w:t>第１の</w:t>
            </w:r>
            <w:r w:rsidRPr="00025D50">
              <w:rPr>
                <w:rFonts w:ascii="ＭＳ ゴシック" w:eastAsia="ＭＳ ゴシック" w:hAnsi="ＭＳ ゴシック" w:hint="eastAsia"/>
                <w:sz w:val="22"/>
              </w:rPr>
              <w:t>Ａ</w:t>
            </w:r>
            <w:r w:rsidR="00BC2B59" w:rsidRPr="00025D50">
              <w:rPr>
                <w:rFonts w:ascii="ＭＳ ゴシック" w:eastAsia="ＭＳ ゴシック" w:hAnsi="ＭＳ ゴシック" w:hint="eastAsia"/>
                <w:sz w:val="22"/>
              </w:rPr>
              <w:t>又は</w:t>
            </w:r>
            <w:r w:rsidR="009F03A7" w:rsidRPr="00025D50">
              <w:rPr>
                <w:rFonts w:ascii="ＭＳ ゴシック" w:eastAsia="ＭＳ ゴシック" w:hAnsi="ＭＳ ゴシック" w:hint="eastAsia"/>
                <w:sz w:val="22"/>
              </w:rPr>
              <w:t>Ｂ</w:t>
            </w:r>
            <w:r w:rsidRPr="00025D50">
              <w:rPr>
                <w:rFonts w:ascii="ＭＳ ゴシック" w:eastAsia="ＭＳ ゴシック" w:hAnsi="ＭＳ ゴシック" w:hint="eastAsia"/>
                <w:sz w:val="22"/>
              </w:rPr>
              <w:t>の事業で</w:t>
            </w:r>
            <w:r w:rsidR="00AB40E0" w:rsidRPr="00025D50">
              <w:rPr>
                <w:rFonts w:ascii="ＭＳ ゴシック" w:eastAsia="ＭＳ ゴシック" w:hAnsi="ＭＳ ゴシック" w:hint="eastAsia"/>
                <w:sz w:val="22"/>
              </w:rPr>
              <w:t>食品製造事業者等</w:t>
            </w:r>
            <w:r w:rsidR="009F03A7" w:rsidRPr="00025D50">
              <w:rPr>
                <w:rFonts w:ascii="ＭＳ ゴシック" w:eastAsia="ＭＳ ゴシック" w:hAnsi="ＭＳ ゴシック" w:hint="eastAsia"/>
                <w:sz w:val="22"/>
              </w:rPr>
              <w:t>の取組に係るもの</w:t>
            </w:r>
          </w:p>
        </w:tc>
      </w:tr>
      <w:tr w:rsidR="00C419CA" w14:paraId="62DE50A2" w14:textId="77777777" w:rsidTr="00C419CA">
        <w:tc>
          <w:tcPr>
            <w:tcW w:w="1696" w:type="dxa"/>
          </w:tcPr>
          <w:p w14:paraId="4130ECBF" w14:textId="77777777" w:rsidR="00C419CA" w:rsidRPr="007477CF" w:rsidRDefault="00C419CA" w:rsidP="00C419CA">
            <w:pPr>
              <w:spacing w:line="340" w:lineRule="exact"/>
              <w:rPr>
                <w:rFonts w:ascii="ＭＳ ゴシック" w:eastAsia="ＭＳ ゴシック" w:hAnsi="ＭＳ ゴシック"/>
                <w:sz w:val="22"/>
              </w:rPr>
            </w:pPr>
            <w:r w:rsidRPr="007477CF">
              <w:rPr>
                <w:rFonts w:ascii="ＭＳ ゴシック" w:eastAsia="ＭＳ ゴシック" w:hAnsi="ＭＳ ゴシック" w:hint="eastAsia"/>
                <w:sz w:val="22"/>
              </w:rPr>
              <w:t>機械装置・システム構築費</w:t>
            </w:r>
          </w:p>
          <w:p w14:paraId="0E0E2A4D" w14:textId="77777777" w:rsidR="00C419CA" w:rsidRPr="007477CF" w:rsidRDefault="00C419CA" w:rsidP="001C073E">
            <w:pPr>
              <w:spacing w:line="340" w:lineRule="exact"/>
              <w:rPr>
                <w:rFonts w:ascii="ＭＳ ゴシック" w:eastAsia="ＭＳ ゴシック" w:hAnsi="ＭＳ ゴシック"/>
                <w:sz w:val="22"/>
              </w:rPr>
            </w:pPr>
          </w:p>
        </w:tc>
        <w:tc>
          <w:tcPr>
            <w:tcW w:w="8498" w:type="dxa"/>
          </w:tcPr>
          <w:p w14:paraId="4D1B9B67" w14:textId="37810CF2" w:rsidR="00804E5C" w:rsidRPr="00B93220" w:rsidRDefault="00804E5C" w:rsidP="00025D50">
            <w:pPr>
              <w:spacing w:line="340" w:lineRule="exact"/>
              <w:ind w:left="214" w:hangingChars="100" w:hanging="214"/>
              <w:rPr>
                <w:rFonts w:ascii="ＭＳ ゴシック" w:eastAsia="ＭＳ ゴシック" w:hAnsi="ＭＳ ゴシック"/>
                <w:sz w:val="22"/>
              </w:rPr>
            </w:pPr>
            <w:r w:rsidRPr="001C073E">
              <w:rPr>
                <w:rFonts w:ascii="ＭＳ ゴシック" w:eastAsia="ＭＳ ゴシック" w:hAnsi="ＭＳ ゴシック" w:hint="eastAsia"/>
                <w:sz w:val="22"/>
              </w:rPr>
              <w:t>①</w:t>
            </w:r>
            <w:r w:rsidR="00836F67">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専ら補助事業のために使用される機械装置、工具・器具</w:t>
            </w:r>
            <w:r w:rsidRPr="001C073E">
              <w:rPr>
                <w:rFonts w:ascii="ＭＳ ゴシック" w:eastAsia="ＭＳ ゴシック" w:hAnsi="ＭＳ ゴシック" w:hint="eastAsia"/>
                <w:sz w:val="22"/>
              </w:rPr>
              <w:t>（測定工具・検査工具等）の購入、</w:t>
            </w:r>
            <w:r w:rsidRPr="00B93220">
              <w:rPr>
                <w:rFonts w:ascii="ＭＳ ゴシック" w:eastAsia="ＭＳ ゴシック" w:hAnsi="ＭＳ ゴシック" w:hint="eastAsia"/>
                <w:sz w:val="22"/>
              </w:rPr>
              <w:t>製作に要する経費</w:t>
            </w:r>
          </w:p>
          <w:p w14:paraId="3725AC7D" w14:textId="1324C24F" w:rsidR="00804E5C" w:rsidRPr="00B93220" w:rsidRDefault="00804E5C" w:rsidP="00025D50">
            <w:pPr>
              <w:spacing w:line="340" w:lineRule="exact"/>
              <w:ind w:left="214" w:hangingChars="100" w:hanging="214"/>
              <w:rPr>
                <w:rFonts w:ascii="ＭＳ ゴシック" w:eastAsia="ＭＳ ゴシック" w:hAnsi="ＭＳ ゴシック"/>
                <w:sz w:val="22"/>
              </w:rPr>
            </w:pPr>
            <w:r w:rsidRPr="00B93220">
              <w:rPr>
                <w:rFonts w:ascii="ＭＳ ゴシック" w:eastAsia="ＭＳ ゴシック" w:hAnsi="ＭＳ ゴシック" w:hint="eastAsia"/>
                <w:sz w:val="22"/>
              </w:rPr>
              <w:t>②</w:t>
            </w:r>
            <w:r w:rsidR="00836F67">
              <w:rPr>
                <w:rFonts w:ascii="ＭＳ ゴシック" w:eastAsia="ＭＳ ゴシック" w:hAnsi="ＭＳ ゴシック" w:hint="eastAsia"/>
                <w:sz w:val="22"/>
              </w:rPr>
              <w:t xml:space="preserve">　</w:t>
            </w:r>
            <w:r w:rsidRPr="00B93220">
              <w:rPr>
                <w:rFonts w:ascii="ＭＳ ゴシック" w:eastAsia="ＭＳ ゴシック" w:hAnsi="ＭＳ ゴシック"/>
                <w:sz w:val="22"/>
              </w:rPr>
              <w:t>専ら補助事業のために使用される専用ソフトウェア・情報</w:t>
            </w:r>
            <w:r w:rsidRPr="00B93220">
              <w:rPr>
                <w:rFonts w:ascii="ＭＳ ゴシック" w:eastAsia="ＭＳ ゴシック" w:hAnsi="ＭＳ ゴシック" w:hint="eastAsia"/>
                <w:sz w:val="22"/>
              </w:rPr>
              <w:t>システム等の購入・構築に要する経費</w:t>
            </w:r>
          </w:p>
          <w:p w14:paraId="3B570ABB" w14:textId="043EFFAF" w:rsidR="00804E5C" w:rsidRPr="001C073E" w:rsidRDefault="00804E5C" w:rsidP="00025D50">
            <w:pPr>
              <w:spacing w:line="340" w:lineRule="exact"/>
              <w:ind w:left="214" w:hangingChars="100" w:hanging="214"/>
              <w:rPr>
                <w:rFonts w:ascii="ＭＳ ゴシック" w:eastAsia="ＭＳ ゴシック" w:hAnsi="ＭＳ ゴシック"/>
                <w:sz w:val="22"/>
              </w:rPr>
            </w:pPr>
            <w:r w:rsidRPr="00B93220">
              <w:rPr>
                <w:rFonts w:ascii="ＭＳ ゴシック" w:eastAsia="ＭＳ ゴシック" w:hAnsi="ＭＳ ゴシック" w:hint="eastAsia"/>
                <w:sz w:val="22"/>
              </w:rPr>
              <w:t>③</w:t>
            </w:r>
            <w:r w:rsidR="00836F67">
              <w:rPr>
                <w:rFonts w:ascii="ＭＳ ゴシック" w:eastAsia="ＭＳ ゴシック" w:hAnsi="ＭＳ ゴシック" w:hint="eastAsia"/>
                <w:sz w:val="22"/>
              </w:rPr>
              <w:t xml:space="preserve">　</w:t>
            </w:r>
            <w:r w:rsidRPr="00B93220">
              <w:rPr>
                <w:rFonts w:ascii="ＭＳ ゴシック" w:eastAsia="ＭＳ ゴシック" w:hAnsi="ＭＳ ゴシック"/>
                <w:sz w:val="22"/>
              </w:rPr>
              <w:t>①又は②と一</w:t>
            </w:r>
            <w:r w:rsidRPr="001C073E">
              <w:rPr>
                <w:rFonts w:ascii="ＭＳ ゴシック" w:eastAsia="ＭＳ ゴシック" w:hAnsi="ＭＳ ゴシック"/>
                <w:sz w:val="22"/>
              </w:rPr>
              <w:t>体で行う、改良・修繕、据付け又は運搬に要</w:t>
            </w:r>
            <w:r w:rsidRPr="001C073E">
              <w:rPr>
                <w:rFonts w:ascii="ＭＳ ゴシック" w:eastAsia="ＭＳ ゴシック" w:hAnsi="ＭＳ ゴシック" w:hint="eastAsia"/>
                <w:sz w:val="22"/>
              </w:rPr>
              <w:t>する経費</w:t>
            </w:r>
          </w:p>
          <w:p w14:paraId="1543812D" w14:textId="7FE38BC7"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減価償却資産の耐用年数等に関する省令（昭和40年大</w:t>
            </w:r>
            <w:r w:rsidRPr="001C073E">
              <w:rPr>
                <w:rFonts w:ascii="ＭＳ ゴシック" w:eastAsia="ＭＳ ゴシック" w:hAnsi="ＭＳ ゴシック" w:hint="eastAsia"/>
                <w:sz w:val="22"/>
              </w:rPr>
              <w:t>蔵省令第</w:t>
            </w:r>
            <w:r w:rsidRPr="001C073E">
              <w:rPr>
                <w:rFonts w:ascii="ＭＳ ゴシック" w:eastAsia="ＭＳ ゴシック" w:hAnsi="ＭＳ ゴシック"/>
                <w:sz w:val="22"/>
              </w:rPr>
              <w:t>15号）における「機械及び装置」、「器具及び</w:t>
            </w:r>
            <w:r w:rsidRPr="001C073E">
              <w:rPr>
                <w:rFonts w:ascii="ＭＳ ゴシック" w:eastAsia="ＭＳ ゴシック" w:hAnsi="ＭＳ ゴシック" w:hint="eastAsia"/>
                <w:sz w:val="22"/>
              </w:rPr>
              <w:t>備品」、「工具」に係る経費が対象となる。「建物」、「建物付属設備」、「構築物」、「船舶」、「航空機」、</w:t>
            </w:r>
            <w:r w:rsidRPr="00561E0B">
              <w:rPr>
                <w:rFonts w:ascii="ＭＳ ゴシック" w:eastAsia="ＭＳ ゴシック" w:hAnsi="ＭＳ ゴシック" w:hint="eastAsia"/>
                <w:sz w:val="22"/>
              </w:rPr>
              <w:t>「車両及び運搬具」に係</w:t>
            </w:r>
            <w:r w:rsidRPr="001C073E">
              <w:rPr>
                <w:rFonts w:ascii="ＭＳ ゴシック" w:eastAsia="ＭＳ ゴシック" w:hAnsi="ＭＳ ゴシック" w:hint="eastAsia"/>
                <w:sz w:val="22"/>
              </w:rPr>
              <w:t>る経費は補助</w:t>
            </w:r>
            <w:r w:rsidRPr="001C073E">
              <w:rPr>
                <w:rFonts w:ascii="ＭＳ ゴシック" w:eastAsia="ＭＳ ゴシック" w:hAnsi="ＭＳ ゴシック" w:hint="eastAsia"/>
                <w:sz w:val="22"/>
              </w:rPr>
              <w:lastRenderedPageBreak/>
              <w:t>対象外となるので注意すること。</w:t>
            </w:r>
          </w:p>
          <w:p w14:paraId="59BF5BA3" w14:textId="57763BC4"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機械装置又は自社により機械装置やシステムを作成・構</w:t>
            </w:r>
            <w:r w:rsidRPr="001C073E">
              <w:rPr>
                <w:rFonts w:ascii="ＭＳ ゴシック" w:eastAsia="ＭＳ ゴシック" w:hAnsi="ＭＳ ゴシック" w:hint="eastAsia"/>
                <w:sz w:val="22"/>
              </w:rPr>
              <w:t>築する場合の部品の購入に要する経費は「機械装置・システム構築費」となる。</w:t>
            </w:r>
          </w:p>
          <w:p w14:paraId="21B0F2D9" w14:textId="6DDFAC63"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w:t>
            </w:r>
            <w:r w:rsidR="002333DE">
              <w:rPr>
                <w:rFonts w:ascii="ＭＳ ゴシック" w:eastAsia="ＭＳ ゴシック" w:hAnsi="ＭＳ ゴシック" w:hint="eastAsia"/>
                <w:sz w:val="22"/>
              </w:rPr>
              <w:t>３</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「改良・修繕」とは、本事業で新規に購入又は本事業の</w:t>
            </w:r>
            <w:r w:rsidRPr="001C073E">
              <w:rPr>
                <w:rFonts w:ascii="ＭＳ ゴシック" w:eastAsia="ＭＳ ゴシック" w:hAnsi="ＭＳ ゴシック" w:hint="eastAsia"/>
                <w:sz w:val="22"/>
              </w:rPr>
              <w:t>ために使用される機械装置等の機能を高めることや耐久性を増すために行うものである。</w:t>
            </w:r>
          </w:p>
          <w:p w14:paraId="1C613066" w14:textId="38E5382B"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w:t>
            </w:r>
            <w:r w:rsidR="002333DE">
              <w:rPr>
                <w:rFonts w:ascii="ＭＳ ゴシック" w:eastAsia="ＭＳ ゴシック" w:hAnsi="ＭＳ ゴシック" w:hint="eastAsia"/>
                <w:sz w:val="22"/>
              </w:rPr>
              <w:t>４</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「据付け」とは、本事業で新規に購入又は本事業のため</w:t>
            </w:r>
            <w:r w:rsidRPr="001C073E">
              <w:rPr>
                <w:rFonts w:ascii="ＭＳ ゴシック" w:eastAsia="ＭＳ ゴシック" w:hAnsi="ＭＳ ゴシック" w:hint="eastAsia"/>
                <w:sz w:val="22"/>
              </w:rPr>
              <w:t>に使用される機械・装置の設置と一体で捉えられる軽微なものに限る。</w:t>
            </w:r>
          </w:p>
          <w:p w14:paraId="578A6A0F" w14:textId="4CA89A2B" w:rsidR="00804E5C" w:rsidRDefault="00804E5C" w:rsidP="00885A81">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w:t>
            </w:r>
            <w:r w:rsidR="002333DE">
              <w:rPr>
                <w:rFonts w:ascii="ＭＳ ゴシック" w:eastAsia="ＭＳ ゴシック" w:hAnsi="ＭＳ ゴシック" w:hint="eastAsia"/>
                <w:sz w:val="22"/>
              </w:rPr>
              <w:t>５</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３者以上の中古品流通事業者から型式や年式が記載され</w:t>
            </w:r>
            <w:r w:rsidRPr="001C073E">
              <w:rPr>
                <w:rFonts w:ascii="ＭＳ ゴシック" w:eastAsia="ＭＳ ゴシック" w:hAnsi="ＭＳ ゴシック" w:hint="eastAsia"/>
                <w:sz w:val="22"/>
              </w:rPr>
              <w:t>た相見積もりを取得している場合には、中古設備も補助対象とする。</w:t>
            </w:r>
          </w:p>
          <w:p w14:paraId="507991E1" w14:textId="41177CEF" w:rsidR="00C419CA" w:rsidRPr="00804E5C" w:rsidRDefault="001D3541" w:rsidP="001C073E">
            <w:pPr>
              <w:spacing w:line="340" w:lineRule="exact"/>
              <w:rPr>
                <w:rFonts w:ascii="ＭＳ ゴシック" w:eastAsia="ＭＳ ゴシック" w:hAnsi="ＭＳ ゴシック"/>
                <w:sz w:val="22"/>
              </w:rPr>
            </w:pPr>
            <w:r>
              <w:rPr>
                <w:rFonts w:ascii="ＭＳ ゴシック" w:eastAsia="ＭＳ ゴシック" w:hAnsi="ＭＳ ゴシック" w:hint="eastAsia"/>
                <w:sz w:val="22"/>
              </w:rPr>
              <w:t xml:space="preserve">※６　</w:t>
            </w:r>
            <w:r w:rsidRPr="002D6112">
              <w:rPr>
                <w:rFonts w:ascii="ＭＳ ゴシック" w:eastAsia="ＭＳ ゴシック" w:hAnsi="ＭＳ ゴシック" w:hint="eastAsia"/>
                <w:sz w:val="22"/>
              </w:rPr>
              <w:t>リース</w:t>
            </w:r>
            <w:r w:rsidR="00EE6C1D" w:rsidRPr="0016532C">
              <w:rPr>
                <w:rFonts w:ascii="ＭＳ ゴシック" w:eastAsia="ＭＳ ゴシック" w:hAnsi="ＭＳ ゴシック" w:hint="eastAsia"/>
                <w:sz w:val="22"/>
              </w:rPr>
              <w:t>・レンタル</w:t>
            </w:r>
            <w:r>
              <w:rPr>
                <w:rFonts w:ascii="ＭＳ ゴシック" w:eastAsia="ＭＳ ゴシック" w:hAnsi="ＭＳ ゴシック" w:hint="eastAsia"/>
                <w:sz w:val="22"/>
              </w:rPr>
              <w:t>料は補助対象外とする。</w:t>
            </w:r>
          </w:p>
        </w:tc>
      </w:tr>
      <w:tr w:rsidR="00C419CA" w14:paraId="043B955D" w14:textId="77777777" w:rsidTr="00C419CA">
        <w:tc>
          <w:tcPr>
            <w:tcW w:w="1696" w:type="dxa"/>
          </w:tcPr>
          <w:p w14:paraId="05C84646" w14:textId="6FD82E12" w:rsidR="00C419CA" w:rsidRDefault="00804E5C" w:rsidP="001C073E">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lastRenderedPageBreak/>
              <w:t>技</w:t>
            </w:r>
            <w:r w:rsidRPr="00B93220">
              <w:rPr>
                <w:rFonts w:ascii="ＭＳ ゴシック" w:eastAsia="ＭＳ ゴシック" w:hAnsi="ＭＳ ゴシック" w:hint="eastAsia"/>
                <w:sz w:val="22"/>
              </w:rPr>
              <w:t>術導入費</w:t>
            </w:r>
          </w:p>
        </w:tc>
        <w:tc>
          <w:tcPr>
            <w:tcW w:w="8498" w:type="dxa"/>
          </w:tcPr>
          <w:p w14:paraId="0440C6B8" w14:textId="1AC9589E" w:rsidR="00804E5C" w:rsidRPr="001C073E"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sz w:val="22"/>
              </w:rPr>
              <w:t>本事業の遂行のために必要な知的財産権等の導入に要する経費</w:t>
            </w:r>
          </w:p>
          <w:p w14:paraId="44143794" w14:textId="13A0CA27"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知的財産権を所有する他者から取得（実施権の取得を含</w:t>
            </w:r>
            <w:r w:rsidRPr="001C073E">
              <w:rPr>
                <w:rFonts w:ascii="ＭＳ ゴシック" w:eastAsia="ＭＳ ゴシック" w:hAnsi="ＭＳ ゴシック" w:hint="eastAsia"/>
                <w:sz w:val="22"/>
              </w:rPr>
              <w:t>む）する場合は書面による契約の締結が必要となる。</w:t>
            </w:r>
          </w:p>
          <w:p w14:paraId="56A509D6" w14:textId="1A77F2BE"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技術導入費支出先には、専門家経費、外注費を併せて支</w:t>
            </w:r>
            <w:r w:rsidRPr="001C073E">
              <w:rPr>
                <w:rFonts w:ascii="ＭＳ ゴシック" w:eastAsia="ＭＳ ゴシック" w:hAnsi="ＭＳ ゴシック" w:hint="eastAsia"/>
                <w:sz w:val="22"/>
              </w:rPr>
              <w:t>払うことはできない。</w:t>
            </w:r>
          </w:p>
          <w:p w14:paraId="6F3CA2B9" w14:textId="77777777" w:rsidR="00C419CA" w:rsidRPr="00804E5C" w:rsidRDefault="00C419CA" w:rsidP="001C073E">
            <w:pPr>
              <w:spacing w:line="340" w:lineRule="exact"/>
              <w:rPr>
                <w:rFonts w:ascii="ＭＳ ゴシック" w:eastAsia="ＭＳ ゴシック" w:hAnsi="ＭＳ ゴシック"/>
                <w:sz w:val="22"/>
              </w:rPr>
            </w:pPr>
          </w:p>
        </w:tc>
      </w:tr>
      <w:tr w:rsidR="00C419CA" w14:paraId="2612B3D1" w14:textId="77777777" w:rsidTr="00C419CA">
        <w:tc>
          <w:tcPr>
            <w:tcW w:w="1696" w:type="dxa"/>
          </w:tcPr>
          <w:p w14:paraId="5A3CA982" w14:textId="77777777" w:rsidR="00804E5C" w:rsidRPr="001C073E"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専門家経費</w:t>
            </w:r>
          </w:p>
          <w:p w14:paraId="7CDDB187" w14:textId="77777777" w:rsidR="00C419CA" w:rsidRDefault="00C419CA" w:rsidP="001C073E">
            <w:pPr>
              <w:spacing w:line="340" w:lineRule="exact"/>
              <w:rPr>
                <w:rFonts w:ascii="ＭＳ ゴシック" w:eastAsia="ＭＳ ゴシック" w:hAnsi="ＭＳ ゴシック"/>
                <w:sz w:val="22"/>
              </w:rPr>
            </w:pPr>
          </w:p>
        </w:tc>
        <w:tc>
          <w:tcPr>
            <w:tcW w:w="8498" w:type="dxa"/>
          </w:tcPr>
          <w:p w14:paraId="42ADBAE0" w14:textId="77777777" w:rsidR="00804E5C" w:rsidRPr="001C073E"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本事業の遂行のために依頼した専門家に支払われる経費</w:t>
            </w:r>
          </w:p>
          <w:p w14:paraId="1DE6F9EB" w14:textId="06A81BD3"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本事業の遂行に専門家の技術指導や助言が必要である場</w:t>
            </w:r>
            <w:r w:rsidRPr="001C073E">
              <w:rPr>
                <w:rFonts w:ascii="ＭＳ ゴシック" w:eastAsia="ＭＳ ゴシック" w:hAnsi="ＭＳ ゴシック" w:hint="eastAsia"/>
                <w:sz w:val="22"/>
              </w:rPr>
              <w:t>合は、学識経験者、兼業・副業、フリーランス等の専門家に依頼したコンサルティング業務や旅費等の経費を補助対象とすることができる。（依頼内容に応じた価格の妥当性を証明する複数の見積書を取得することが必要である。）</w:t>
            </w:r>
          </w:p>
          <w:p w14:paraId="410E7E58" w14:textId="7A4014FD"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旅費</w:t>
            </w:r>
            <w:r w:rsidR="00326704">
              <w:rPr>
                <w:rFonts w:ascii="ＭＳ ゴシック" w:eastAsia="ＭＳ ゴシック" w:hAnsi="ＭＳ ゴシック" w:hint="eastAsia"/>
                <w:sz w:val="22"/>
              </w:rPr>
              <w:t>に関して支給基準</w:t>
            </w:r>
            <w:r w:rsidRPr="001C073E">
              <w:rPr>
                <w:rFonts w:ascii="ＭＳ ゴシック" w:eastAsia="ＭＳ ゴシック" w:hAnsi="ＭＳ ゴシック"/>
                <w:sz w:val="22"/>
              </w:rPr>
              <w:t>は、事務局が定めると</w:t>
            </w:r>
            <w:r w:rsidRPr="001C073E">
              <w:rPr>
                <w:rFonts w:ascii="ＭＳ ゴシック" w:eastAsia="ＭＳ ゴシック" w:hAnsi="ＭＳ ゴシック" w:hint="eastAsia"/>
                <w:sz w:val="22"/>
              </w:rPr>
              <w:t>おりとする。</w:t>
            </w:r>
          </w:p>
          <w:p w14:paraId="6411C4DE" w14:textId="0772159D"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※３</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専門家経費支出対象者には、技術導入費、外注費を併せ</w:t>
            </w:r>
            <w:r w:rsidRPr="001C073E">
              <w:rPr>
                <w:rFonts w:ascii="ＭＳ ゴシック" w:eastAsia="ＭＳ ゴシック" w:hAnsi="ＭＳ ゴシック" w:hint="eastAsia"/>
                <w:sz w:val="22"/>
              </w:rPr>
              <w:t>て支出することはできない。</w:t>
            </w:r>
          </w:p>
          <w:p w14:paraId="5FF07057" w14:textId="77777777" w:rsidR="00C419CA" w:rsidRPr="00804E5C" w:rsidRDefault="00C419CA" w:rsidP="001C073E">
            <w:pPr>
              <w:spacing w:line="340" w:lineRule="exact"/>
              <w:rPr>
                <w:rFonts w:ascii="ＭＳ ゴシック" w:eastAsia="ＭＳ ゴシック" w:hAnsi="ＭＳ ゴシック"/>
                <w:sz w:val="22"/>
              </w:rPr>
            </w:pPr>
          </w:p>
        </w:tc>
      </w:tr>
      <w:tr w:rsidR="00C419CA" w14:paraId="0778846D" w14:textId="77777777" w:rsidTr="00C419CA">
        <w:tc>
          <w:tcPr>
            <w:tcW w:w="1696" w:type="dxa"/>
          </w:tcPr>
          <w:p w14:paraId="691130A5" w14:textId="77777777" w:rsidR="00804E5C"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運搬費</w:t>
            </w:r>
            <w:r w:rsidRPr="001C073E">
              <w:rPr>
                <w:rFonts w:ascii="ＭＳ ゴシック" w:eastAsia="ＭＳ ゴシック" w:hAnsi="ＭＳ ゴシック"/>
                <w:sz w:val="22"/>
              </w:rPr>
              <w:t xml:space="preserve"> </w:t>
            </w:r>
          </w:p>
          <w:p w14:paraId="36891638" w14:textId="77777777" w:rsidR="00C419CA" w:rsidRDefault="00C419CA" w:rsidP="001C073E">
            <w:pPr>
              <w:spacing w:line="340" w:lineRule="exact"/>
              <w:rPr>
                <w:rFonts w:ascii="ＭＳ ゴシック" w:eastAsia="ＭＳ ゴシック" w:hAnsi="ＭＳ ゴシック"/>
                <w:sz w:val="22"/>
              </w:rPr>
            </w:pPr>
          </w:p>
        </w:tc>
        <w:tc>
          <w:tcPr>
            <w:tcW w:w="8498" w:type="dxa"/>
          </w:tcPr>
          <w:p w14:paraId="7D9493A8" w14:textId="77777777" w:rsidR="00804E5C" w:rsidRPr="001C073E"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sz w:val="22"/>
              </w:rPr>
              <w:t>本事業の遂行のために必要な運搬料、宅配・郵送料等に要する</w:t>
            </w:r>
            <w:r w:rsidRPr="001C073E">
              <w:rPr>
                <w:rFonts w:ascii="ＭＳ ゴシック" w:eastAsia="ＭＳ ゴシック" w:hAnsi="ＭＳ ゴシック" w:hint="eastAsia"/>
                <w:sz w:val="22"/>
              </w:rPr>
              <w:t>経費</w:t>
            </w:r>
          </w:p>
          <w:p w14:paraId="47F184A6" w14:textId="3EB3EA7F" w:rsidR="00804E5C" w:rsidRPr="001C073E" w:rsidRDefault="00804E5C" w:rsidP="00025D50">
            <w:pPr>
              <w:spacing w:line="340" w:lineRule="exact"/>
              <w:ind w:left="214" w:hangingChars="100" w:hanging="214"/>
              <w:rPr>
                <w:rFonts w:ascii="ＭＳ ゴシック" w:eastAsia="ＭＳ ゴシック" w:hAnsi="ＭＳ ゴシック"/>
                <w:sz w:val="22"/>
              </w:rPr>
            </w:pPr>
            <w:r w:rsidRPr="001C073E">
              <w:rPr>
                <w:rFonts w:ascii="ＭＳ ゴシック" w:eastAsia="ＭＳ ゴシック" w:hAnsi="ＭＳ ゴシック" w:hint="eastAsia"/>
                <w:sz w:val="22"/>
              </w:rPr>
              <w:t>※</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購入する機械装置の運搬料については、機械装置・システ</w:t>
            </w:r>
            <w:r w:rsidRPr="001C073E">
              <w:rPr>
                <w:rFonts w:ascii="ＭＳ ゴシック" w:eastAsia="ＭＳ ゴシック" w:hAnsi="ＭＳ ゴシック" w:hint="eastAsia"/>
                <w:sz w:val="22"/>
              </w:rPr>
              <w:t>ム費に含めることとする。</w:t>
            </w:r>
          </w:p>
          <w:p w14:paraId="44262C26" w14:textId="77777777" w:rsidR="00C419CA" w:rsidRPr="00804E5C" w:rsidRDefault="00C419CA" w:rsidP="001C073E">
            <w:pPr>
              <w:spacing w:line="340" w:lineRule="exact"/>
              <w:rPr>
                <w:rFonts w:ascii="ＭＳ ゴシック" w:eastAsia="ＭＳ ゴシック" w:hAnsi="ＭＳ ゴシック"/>
                <w:sz w:val="22"/>
              </w:rPr>
            </w:pPr>
          </w:p>
        </w:tc>
      </w:tr>
      <w:tr w:rsidR="00804E5C" w14:paraId="7E439CE8" w14:textId="77777777" w:rsidTr="00C419CA">
        <w:tc>
          <w:tcPr>
            <w:tcW w:w="1696" w:type="dxa"/>
          </w:tcPr>
          <w:p w14:paraId="7761337D" w14:textId="77777777" w:rsidR="00804E5C"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調査費</w:t>
            </w:r>
            <w:r w:rsidRPr="001C073E">
              <w:rPr>
                <w:rFonts w:ascii="ＭＳ ゴシック" w:eastAsia="ＭＳ ゴシック" w:hAnsi="ＭＳ ゴシック"/>
                <w:sz w:val="22"/>
              </w:rPr>
              <w:t xml:space="preserve"> </w:t>
            </w:r>
          </w:p>
          <w:p w14:paraId="7E87401F" w14:textId="77777777" w:rsidR="00804E5C" w:rsidRPr="001C073E" w:rsidRDefault="00804E5C" w:rsidP="00804E5C">
            <w:pPr>
              <w:spacing w:line="340" w:lineRule="exact"/>
              <w:rPr>
                <w:rFonts w:ascii="ＭＳ ゴシック" w:eastAsia="ＭＳ ゴシック" w:hAnsi="ＭＳ ゴシック"/>
                <w:sz w:val="22"/>
              </w:rPr>
            </w:pPr>
          </w:p>
        </w:tc>
        <w:tc>
          <w:tcPr>
            <w:tcW w:w="8498" w:type="dxa"/>
          </w:tcPr>
          <w:p w14:paraId="0BBA9CE7" w14:textId="77777777" w:rsidR="00804E5C" w:rsidRPr="001C073E"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sz w:val="22"/>
              </w:rPr>
              <w:t>本事業の遂行のために必要な、新商品開発時のマーケット等の</w:t>
            </w:r>
            <w:r w:rsidRPr="001C073E">
              <w:rPr>
                <w:rFonts w:ascii="ＭＳ ゴシック" w:eastAsia="ＭＳ ゴシック" w:hAnsi="ＭＳ ゴシック" w:hint="eastAsia"/>
                <w:sz w:val="22"/>
              </w:rPr>
              <w:t>調査に要する経費</w:t>
            </w:r>
          </w:p>
          <w:p w14:paraId="1121FAC6" w14:textId="1737E866"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新商品開発時の加工や設計・検査等の費用は外注費に含</w:t>
            </w:r>
            <w:r w:rsidRPr="001C073E">
              <w:rPr>
                <w:rFonts w:ascii="ＭＳ ゴシック" w:eastAsia="ＭＳ ゴシック" w:hAnsi="ＭＳ ゴシック" w:hint="eastAsia"/>
                <w:sz w:val="22"/>
              </w:rPr>
              <w:t>めることとする。</w:t>
            </w:r>
          </w:p>
          <w:p w14:paraId="5F9E41E3" w14:textId="56DB57DC"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外注（請負、委託等）する場合は、外注先との書面によ</w:t>
            </w:r>
            <w:r w:rsidRPr="001C073E">
              <w:rPr>
                <w:rFonts w:ascii="ＭＳ ゴシック" w:eastAsia="ＭＳ ゴシック" w:hAnsi="ＭＳ ゴシック" w:hint="eastAsia"/>
                <w:sz w:val="22"/>
              </w:rPr>
              <w:t>る契約の締結が必要である。</w:t>
            </w:r>
          </w:p>
          <w:p w14:paraId="25B3D01D" w14:textId="77777777" w:rsidR="00804E5C" w:rsidRPr="00804E5C" w:rsidRDefault="00804E5C" w:rsidP="00804E5C">
            <w:pPr>
              <w:spacing w:line="340" w:lineRule="exact"/>
              <w:rPr>
                <w:rFonts w:ascii="ＭＳ ゴシック" w:eastAsia="ＭＳ ゴシック" w:hAnsi="ＭＳ ゴシック"/>
                <w:sz w:val="22"/>
              </w:rPr>
            </w:pPr>
          </w:p>
        </w:tc>
      </w:tr>
      <w:tr w:rsidR="00804E5C" w14:paraId="5193927A" w14:textId="77777777" w:rsidTr="00C419CA">
        <w:tc>
          <w:tcPr>
            <w:tcW w:w="1696" w:type="dxa"/>
          </w:tcPr>
          <w:p w14:paraId="2B5AD9FC" w14:textId="77777777" w:rsidR="00804E5C"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外注費</w:t>
            </w:r>
            <w:r w:rsidRPr="001C073E">
              <w:rPr>
                <w:rFonts w:ascii="ＭＳ ゴシック" w:eastAsia="ＭＳ ゴシック" w:hAnsi="ＭＳ ゴシック"/>
                <w:sz w:val="22"/>
              </w:rPr>
              <w:t xml:space="preserve"> </w:t>
            </w:r>
          </w:p>
          <w:p w14:paraId="78D0E15A" w14:textId="77777777" w:rsidR="00804E5C" w:rsidRPr="001C073E" w:rsidRDefault="00804E5C" w:rsidP="00804E5C">
            <w:pPr>
              <w:spacing w:line="340" w:lineRule="exact"/>
              <w:rPr>
                <w:rFonts w:ascii="ＭＳ ゴシック" w:eastAsia="ＭＳ ゴシック" w:hAnsi="ＭＳ ゴシック"/>
                <w:sz w:val="22"/>
              </w:rPr>
            </w:pPr>
          </w:p>
        </w:tc>
        <w:tc>
          <w:tcPr>
            <w:tcW w:w="8498" w:type="dxa"/>
          </w:tcPr>
          <w:p w14:paraId="01D8C0A3" w14:textId="77777777" w:rsidR="00804E5C" w:rsidRPr="001C073E" w:rsidRDefault="00804E5C"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sz w:val="22"/>
              </w:rPr>
              <w:t>本事業の遂行のために必要な加工や設計（デザイン）・検査等</w:t>
            </w:r>
            <w:r w:rsidRPr="001C073E">
              <w:rPr>
                <w:rFonts w:ascii="ＭＳ ゴシック" w:eastAsia="ＭＳ ゴシック" w:hAnsi="ＭＳ ゴシック" w:hint="eastAsia"/>
                <w:sz w:val="22"/>
              </w:rPr>
              <w:t>の一部を外注（請負、委託等）する場合の経費</w:t>
            </w:r>
          </w:p>
          <w:p w14:paraId="7362EA81" w14:textId="37C685B6"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外注先が機械装置等の設備やシステム等を購入する費用</w:t>
            </w:r>
            <w:r w:rsidRPr="001C073E">
              <w:rPr>
                <w:rFonts w:ascii="ＭＳ ゴシック" w:eastAsia="ＭＳ ゴシック" w:hAnsi="ＭＳ ゴシック" w:hint="eastAsia"/>
                <w:sz w:val="22"/>
              </w:rPr>
              <w:t>は補助対象外とする。</w:t>
            </w:r>
          </w:p>
          <w:p w14:paraId="34CB4709" w14:textId="56047B72"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外注先との書面による契約の締結が必要である。</w:t>
            </w:r>
          </w:p>
          <w:p w14:paraId="7570EB86" w14:textId="0500A693"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※３</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機械装置等の製作を外注する場合は、「機械装置・シス</w:t>
            </w:r>
            <w:r w:rsidRPr="001C073E">
              <w:rPr>
                <w:rFonts w:ascii="ＭＳ ゴシック" w:eastAsia="ＭＳ ゴシック" w:hAnsi="ＭＳ ゴシック" w:hint="eastAsia"/>
                <w:sz w:val="22"/>
              </w:rPr>
              <w:t>テム構築費」に計上すること。</w:t>
            </w:r>
          </w:p>
          <w:p w14:paraId="080869EC" w14:textId="050306EF"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※４</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外注先に、技術導入費、専門家経費を併せて支払うこと</w:t>
            </w:r>
            <w:r w:rsidRPr="001C073E">
              <w:rPr>
                <w:rFonts w:ascii="ＭＳ ゴシック" w:eastAsia="ＭＳ ゴシック" w:hAnsi="ＭＳ ゴシック" w:hint="eastAsia"/>
                <w:sz w:val="22"/>
              </w:rPr>
              <w:t>はできない。</w:t>
            </w:r>
          </w:p>
          <w:p w14:paraId="45D42820" w14:textId="602DB4C5"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※５</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外部に販売・レンタルするための量産品の加工を外注す</w:t>
            </w:r>
            <w:r w:rsidRPr="001C073E">
              <w:rPr>
                <w:rFonts w:ascii="ＭＳ ゴシック" w:eastAsia="ＭＳ ゴシック" w:hAnsi="ＭＳ ゴシック" w:hint="eastAsia"/>
                <w:sz w:val="22"/>
              </w:rPr>
              <w:t>る費用は補助対象外とする。</w:t>
            </w:r>
          </w:p>
          <w:p w14:paraId="77141F99" w14:textId="547CE160" w:rsidR="00804E5C" w:rsidRPr="001C073E" w:rsidRDefault="00804E5C"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※６</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「機械装置・システム構築費」に関する作業に関して、</w:t>
            </w:r>
            <w:r w:rsidRPr="001C073E">
              <w:rPr>
                <w:rFonts w:ascii="ＭＳ ゴシック" w:eastAsia="ＭＳ ゴシック" w:hAnsi="ＭＳ ゴシック" w:hint="eastAsia"/>
                <w:sz w:val="22"/>
              </w:rPr>
              <w:t>エンジニアなどの旅費等は、</w:t>
            </w:r>
            <w:r w:rsidR="009D6970">
              <w:rPr>
                <w:rFonts w:ascii="ＭＳ ゴシック" w:eastAsia="ＭＳ ゴシック" w:hAnsi="ＭＳ ゴシック" w:hint="eastAsia"/>
                <w:sz w:val="22"/>
              </w:rPr>
              <w:t>切り分けられる場合には</w:t>
            </w:r>
            <w:r w:rsidRPr="001C073E">
              <w:rPr>
                <w:rFonts w:ascii="ＭＳ ゴシック" w:eastAsia="ＭＳ ゴシック" w:hAnsi="ＭＳ ゴシック" w:hint="eastAsia"/>
                <w:sz w:val="22"/>
              </w:rPr>
              <w:t>外注費とする。旅費に関して</w:t>
            </w:r>
            <w:r w:rsidR="00A4139D">
              <w:rPr>
                <w:rFonts w:ascii="ＭＳ ゴシック" w:eastAsia="ＭＳ ゴシック" w:hAnsi="ＭＳ ゴシック" w:hint="eastAsia"/>
                <w:sz w:val="22"/>
              </w:rPr>
              <w:t>支給基準</w:t>
            </w:r>
            <w:r w:rsidRPr="001C073E">
              <w:rPr>
                <w:rFonts w:ascii="ＭＳ ゴシック" w:eastAsia="ＭＳ ゴシック" w:hAnsi="ＭＳ ゴシック" w:hint="eastAsia"/>
                <w:sz w:val="22"/>
              </w:rPr>
              <w:t>は、事務局が定</w:t>
            </w:r>
            <w:r w:rsidRPr="001C073E">
              <w:rPr>
                <w:rFonts w:ascii="ＭＳ ゴシック" w:eastAsia="ＭＳ ゴシック" w:hAnsi="ＭＳ ゴシック" w:hint="eastAsia"/>
                <w:sz w:val="22"/>
              </w:rPr>
              <w:lastRenderedPageBreak/>
              <w:t>めるとおりとする。</w:t>
            </w:r>
          </w:p>
          <w:p w14:paraId="00622E37" w14:textId="77777777" w:rsidR="00804E5C" w:rsidRPr="00804E5C" w:rsidRDefault="00804E5C" w:rsidP="00804E5C">
            <w:pPr>
              <w:spacing w:line="340" w:lineRule="exact"/>
              <w:rPr>
                <w:rFonts w:ascii="ＭＳ ゴシック" w:eastAsia="ＭＳ ゴシック" w:hAnsi="ＭＳ ゴシック"/>
                <w:sz w:val="22"/>
              </w:rPr>
            </w:pPr>
          </w:p>
        </w:tc>
      </w:tr>
      <w:tr w:rsidR="00804E5C" w14:paraId="10F915DC" w14:textId="77777777" w:rsidTr="00C419CA">
        <w:tc>
          <w:tcPr>
            <w:tcW w:w="1696" w:type="dxa"/>
          </w:tcPr>
          <w:p w14:paraId="68797DC4" w14:textId="77777777" w:rsidR="00746770" w:rsidRPr="001C073E" w:rsidRDefault="00746770" w:rsidP="00746770">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lastRenderedPageBreak/>
              <w:t>広告宣伝・販売促進費</w:t>
            </w:r>
          </w:p>
          <w:p w14:paraId="5BA5E340" w14:textId="77777777" w:rsidR="00804E5C" w:rsidRPr="001C073E" w:rsidRDefault="00804E5C" w:rsidP="00804E5C">
            <w:pPr>
              <w:spacing w:line="340" w:lineRule="exact"/>
              <w:rPr>
                <w:rFonts w:ascii="ＭＳ ゴシック" w:eastAsia="ＭＳ ゴシック" w:hAnsi="ＭＳ ゴシック"/>
                <w:sz w:val="22"/>
              </w:rPr>
            </w:pPr>
          </w:p>
        </w:tc>
        <w:tc>
          <w:tcPr>
            <w:tcW w:w="8498" w:type="dxa"/>
          </w:tcPr>
          <w:p w14:paraId="78BCCBC2" w14:textId="77777777" w:rsidR="00746770" w:rsidRPr="001C073E" w:rsidRDefault="00746770" w:rsidP="00746770">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本事業で開発又は提供する製品・サービスに係る広告（パンフレット、動画、写真等）の作成及び媒体掲載、展示会出展（海外展示会を含む）、セミナー開催、市場調査、営業代行利用、マーケティングツール活用等に係る経費</w:t>
            </w:r>
          </w:p>
          <w:p w14:paraId="7DE1D7E5" w14:textId="55DF0AB9" w:rsidR="00746770" w:rsidRPr="001C073E" w:rsidRDefault="00746770"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補助事業以外の自社の製品・サービス等の広告や会社全</w:t>
            </w:r>
            <w:r w:rsidRPr="001C073E">
              <w:rPr>
                <w:rFonts w:ascii="ＭＳ ゴシック" w:eastAsia="ＭＳ ゴシック" w:hAnsi="ＭＳ ゴシック" w:hint="eastAsia"/>
                <w:sz w:val="22"/>
              </w:rPr>
              <w:t>体のＰＲ広告に関する経費は補助対象外とする。</w:t>
            </w:r>
          </w:p>
          <w:p w14:paraId="5C24674C" w14:textId="68AB35CB" w:rsidR="00746770" w:rsidRPr="001C073E" w:rsidRDefault="00746770"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補助事業実施期間内に広告が使用・掲載されること、展</w:t>
            </w:r>
            <w:r w:rsidRPr="001C073E">
              <w:rPr>
                <w:rFonts w:ascii="ＭＳ ゴシック" w:eastAsia="ＭＳ ゴシック" w:hAnsi="ＭＳ ゴシック" w:hint="eastAsia"/>
                <w:sz w:val="22"/>
              </w:rPr>
              <w:t>示会が開催されることが必要である。</w:t>
            </w:r>
          </w:p>
          <w:p w14:paraId="060BE266" w14:textId="46D33415" w:rsidR="00804E5C" w:rsidRPr="001C073E" w:rsidRDefault="001D0FF7" w:rsidP="00885623">
            <w:pPr>
              <w:spacing w:line="340" w:lineRule="exact"/>
              <w:rPr>
                <w:rFonts w:ascii="ＭＳ ゴシック" w:eastAsia="ＭＳ ゴシック" w:hAnsi="ＭＳ ゴシック"/>
                <w:sz w:val="22"/>
              </w:rPr>
            </w:pPr>
            <w:r w:rsidRPr="0016532C">
              <w:rPr>
                <w:rFonts w:ascii="ＭＳ ゴシック" w:eastAsia="ＭＳ ゴシック" w:hAnsi="ＭＳ ゴシック" w:hint="eastAsia"/>
                <w:sz w:val="22"/>
              </w:rPr>
              <w:t>※３　旅費に関して支給基準は、事務局が定めるとおりとする。</w:t>
            </w:r>
          </w:p>
        </w:tc>
      </w:tr>
      <w:tr w:rsidR="00804E5C" w14:paraId="24844B10" w14:textId="77777777" w:rsidTr="00C419CA">
        <w:tc>
          <w:tcPr>
            <w:tcW w:w="1696" w:type="dxa"/>
          </w:tcPr>
          <w:p w14:paraId="734E792E" w14:textId="646BC9C7" w:rsidR="00804E5C" w:rsidRPr="001C073E" w:rsidRDefault="00885623" w:rsidP="00804E5C">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包装資材費</w:t>
            </w:r>
          </w:p>
        </w:tc>
        <w:tc>
          <w:tcPr>
            <w:tcW w:w="8498" w:type="dxa"/>
          </w:tcPr>
          <w:p w14:paraId="396B830C" w14:textId="77777777" w:rsidR="00885623" w:rsidRPr="001C073E" w:rsidRDefault="00885623" w:rsidP="00885623">
            <w:pPr>
              <w:spacing w:line="340" w:lineRule="exact"/>
              <w:rPr>
                <w:rFonts w:ascii="ＭＳ ゴシック" w:eastAsia="ＭＳ ゴシック" w:hAnsi="ＭＳ ゴシック"/>
                <w:sz w:val="22"/>
              </w:rPr>
            </w:pPr>
            <w:r w:rsidRPr="001C073E">
              <w:rPr>
                <w:rFonts w:ascii="ＭＳ ゴシック" w:eastAsia="ＭＳ ゴシック" w:hAnsi="ＭＳ ゴシック"/>
                <w:sz w:val="22"/>
              </w:rPr>
              <w:t>本事業の実施により発生する包装資材の廃棄相当分（量）の包</w:t>
            </w:r>
            <w:r w:rsidRPr="001C073E">
              <w:rPr>
                <w:rFonts w:ascii="ＭＳ ゴシック" w:eastAsia="ＭＳ ゴシック" w:hAnsi="ＭＳ ゴシック" w:hint="eastAsia"/>
                <w:sz w:val="22"/>
              </w:rPr>
              <w:t>装資材更新に要する経費</w:t>
            </w:r>
          </w:p>
          <w:p w14:paraId="6C8F327B" w14:textId="21D2467F" w:rsidR="00885623" w:rsidRPr="001C073E" w:rsidRDefault="00885623" w:rsidP="00025D50">
            <w:pPr>
              <w:spacing w:line="340" w:lineRule="exact"/>
              <w:ind w:left="214" w:hangingChars="100" w:hanging="214"/>
              <w:rPr>
                <w:rFonts w:ascii="ＭＳ ゴシック" w:eastAsia="ＭＳ ゴシック" w:hAnsi="ＭＳ ゴシック"/>
                <w:sz w:val="22"/>
              </w:rPr>
            </w:pPr>
            <w:r w:rsidRPr="001C073E">
              <w:rPr>
                <w:rFonts w:ascii="ＭＳ ゴシック" w:eastAsia="ＭＳ ゴシック" w:hAnsi="ＭＳ ゴシック" w:hint="eastAsia"/>
                <w:sz w:val="22"/>
              </w:rPr>
              <w:t>※</w:t>
            </w:r>
            <w:r w:rsidR="0077412F">
              <w:rPr>
                <w:rFonts w:ascii="ＭＳ ゴシック" w:eastAsia="ＭＳ ゴシック" w:hAnsi="ＭＳ ゴシック" w:hint="eastAsia"/>
                <w:sz w:val="22"/>
              </w:rPr>
              <w:t xml:space="preserve">　</w:t>
            </w:r>
            <w:r w:rsidR="00A13DE4" w:rsidRPr="00C870ED">
              <w:rPr>
                <w:rFonts w:ascii="ＭＳ ゴシック" w:eastAsia="ＭＳ ゴシック" w:hAnsi="ＭＳ ゴシック" w:hint="eastAsia"/>
                <w:sz w:val="22"/>
              </w:rPr>
              <w:t>食品表示変更に伴う</w:t>
            </w:r>
            <w:r w:rsidR="0016532C" w:rsidRPr="009F3204">
              <w:rPr>
                <w:rFonts w:ascii="ＭＳ ゴシック" w:eastAsia="ＭＳ ゴシック" w:hAnsi="ＭＳ ゴシック" w:hint="eastAsia"/>
                <w:sz w:val="22"/>
              </w:rPr>
              <w:t>包</w:t>
            </w:r>
            <w:r w:rsidR="00D94125" w:rsidRPr="009F3204">
              <w:rPr>
                <w:rFonts w:ascii="ＭＳ ゴシック" w:eastAsia="ＭＳ ゴシック" w:hAnsi="ＭＳ ゴシック" w:hint="eastAsia"/>
                <w:sz w:val="22"/>
              </w:rPr>
              <w:t>装</w:t>
            </w:r>
            <w:r w:rsidR="00A13DE4" w:rsidRPr="009F3204">
              <w:rPr>
                <w:rFonts w:ascii="ＭＳ ゴシック" w:eastAsia="ＭＳ ゴシック" w:hAnsi="ＭＳ ゴシック" w:hint="eastAsia"/>
                <w:sz w:val="22"/>
              </w:rPr>
              <w:t>資材</w:t>
            </w:r>
            <w:r w:rsidR="00A13DE4" w:rsidRPr="00C870ED">
              <w:rPr>
                <w:rFonts w:ascii="ＭＳ ゴシック" w:eastAsia="ＭＳ ゴシック" w:hAnsi="ＭＳ ゴシック" w:hint="eastAsia"/>
                <w:sz w:val="22"/>
              </w:rPr>
              <w:t>の更新に必要なデザイン作成、初期費用、包装資材原料費。</w:t>
            </w:r>
            <w:r w:rsidRPr="001C073E">
              <w:rPr>
                <w:rFonts w:ascii="ＭＳ ゴシック" w:eastAsia="ＭＳ ゴシック" w:hAnsi="ＭＳ ゴシック"/>
                <w:sz w:val="22"/>
              </w:rPr>
              <w:t>旧包装資材から新包装資材に切り替えた時</w:t>
            </w:r>
            <w:r w:rsidRPr="001C073E">
              <w:rPr>
                <w:rFonts w:ascii="ＭＳ ゴシック" w:eastAsia="ＭＳ ゴシック" w:hAnsi="ＭＳ ゴシック" w:hint="eastAsia"/>
                <w:sz w:val="22"/>
              </w:rPr>
              <w:t>に廃棄される旧包装資材の相当分（量）又は新包装資材の２ヶ月分の相当量のいずれか低い方の経費とする。旧包装資材の廃棄費用は対象にならない。</w:t>
            </w:r>
          </w:p>
          <w:p w14:paraId="248BDC04" w14:textId="77777777" w:rsidR="00804E5C" w:rsidRPr="001C073E" w:rsidRDefault="00804E5C" w:rsidP="00804E5C">
            <w:pPr>
              <w:spacing w:line="340" w:lineRule="exact"/>
              <w:rPr>
                <w:rFonts w:ascii="ＭＳ ゴシック" w:eastAsia="ＭＳ ゴシック" w:hAnsi="ＭＳ ゴシック"/>
                <w:sz w:val="22"/>
              </w:rPr>
            </w:pPr>
          </w:p>
        </w:tc>
      </w:tr>
      <w:tr w:rsidR="00804E5C" w14:paraId="2B94FC22" w14:textId="77777777" w:rsidTr="00C419CA">
        <w:tc>
          <w:tcPr>
            <w:tcW w:w="1696" w:type="dxa"/>
          </w:tcPr>
          <w:p w14:paraId="5B5E6E34" w14:textId="77777777" w:rsidR="00885623" w:rsidRPr="001C073E" w:rsidRDefault="00885623" w:rsidP="00885623">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原材料費</w:t>
            </w:r>
          </w:p>
          <w:p w14:paraId="26AB9828" w14:textId="77777777" w:rsidR="00804E5C" w:rsidRPr="001C073E" w:rsidRDefault="00804E5C" w:rsidP="00804E5C">
            <w:pPr>
              <w:spacing w:line="340" w:lineRule="exact"/>
              <w:rPr>
                <w:rFonts w:ascii="ＭＳ ゴシック" w:eastAsia="ＭＳ ゴシック" w:hAnsi="ＭＳ ゴシック"/>
                <w:sz w:val="22"/>
              </w:rPr>
            </w:pPr>
          </w:p>
        </w:tc>
        <w:tc>
          <w:tcPr>
            <w:tcW w:w="8498" w:type="dxa"/>
          </w:tcPr>
          <w:p w14:paraId="31D6D405" w14:textId="77777777" w:rsidR="007B0702" w:rsidRDefault="00885623" w:rsidP="00885623">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本事業の遂行のため必要な</w:t>
            </w:r>
            <w:r w:rsidR="007B0702">
              <w:rPr>
                <w:rFonts w:ascii="ＭＳ ゴシック" w:eastAsia="ＭＳ ゴシック" w:hAnsi="ＭＳ ゴシック" w:hint="eastAsia"/>
                <w:sz w:val="22"/>
              </w:rPr>
              <w:t>以下の食品原材料に要する経費</w:t>
            </w:r>
          </w:p>
          <w:p w14:paraId="74ACC143" w14:textId="77777777" w:rsidR="007B0702" w:rsidRDefault="007B0702" w:rsidP="009F3204">
            <w:pPr>
              <w:pStyle w:val="af0"/>
              <w:numPr>
                <w:ilvl w:val="0"/>
                <w:numId w:val="1"/>
              </w:numPr>
              <w:spacing w:line="340" w:lineRule="exact"/>
              <w:ind w:leftChars="0"/>
              <w:rPr>
                <w:rFonts w:ascii="ＭＳ ゴシック" w:eastAsia="ＭＳ ゴシック" w:hAnsi="ＭＳ ゴシック"/>
                <w:sz w:val="22"/>
              </w:rPr>
            </w:pPr>
            <w:r w:rsidRPr="009F3204">
              <w:rPr>
                <w:rFonts w:ascii="ＭＳ ゴシック" w:eastAsia="ＭＳ ゴシック" w:hAnsi="ＭＳ ゴシック" w:hint="eastAsia"/>
                <w:sz w:val="22"/>
              </w:rPr>
              <w:t>新商品</w:t>
            </w:r>
            <w:r>
              <w:rPr>
                <w:rFonts w:ascii="ＭＳ ゴシック" w:eastAsia="ＭＳ ゴシック" w:hAnsi="ＭＳ ゴシック" w:hint="eastAsia"/>
                <w:sz w:val="22"/>
              </w:rPr>
              <w:t>開発に係る試作品の食品原材料</w:t>
            </w:r>
          </w:p>
          <w:p w14:paraId="4EF72EB4" w14:textId="5EBAB8F4" w:rsidR="00885623" w:rsidRDefault="00885623" w:rsidP="009F3204">
            <w:pPr>
              <w:pStyle w:val="af0"/>
              <w:numPr>
                <w:ilvl w:val="0"/>
                <w:numId w:val="1"/>
              </w:numPr>
              <w:spacing w:line="340" w:lineRule="exact"/>
              <w:ind w:leftChars="0"/>
              <w:rPr>
                <w:rFonts w:ascii="ＭＳ ゴシック" w:eastAsia="ＭＳ ゴシック" w:hAnsi="ＭＳ ゴシック"/>
                <w:sz w:val="22"/>
              </w:rPr>
            </w:pPr>
            <w:r w:rsidRPr="009F3204">
              <w:rPr>
                <w:rFonts w:ascii="ＭＳ ゴシック" w:eastAsia="ＭＳ ゴシック" w:hAnsi="ＭＳ ゴシック" w:hint="eastAsia"/>
                <w:sz w:val="22"/>
              </w:rPr>
              <w:t>市販段階における販売促進期間の</w:t>
            </w:r>
            <w:r w:rsidR="0075183F" w:rsidRPr="009F3204">
              <w:rPr>
                <w:rFonts w:ascii="ＭＳ ゴシック" w:eastAsia="ＭＳ ゴシック" w:hAnsi="ＭＳ ゴシック" w:hint="eastAsia"/>
                <w:sz w:val="22"/>
              </w:rPr>
              <w:t>食品</w:t>
            </w:r>
            <w:r w:rsidRPr="009F3204">
              <w:rPr>
                <w:rFonts w:ascii="ＭＳ ゴシック" w:eastAsia="ＭＳ ゴシック" w:hAnsi="ＭＳ ゴシック" w:hint="eastAsia"/>
                <w:sz w:val="22"/>
              </w:rPr>
              <w:t>原材料</w:t>
            </w:r>
          </w:p>
          <w:p w14:paraId="44C733D7" w14:textId="1223F4FA" w:rsidR="007B0702" w:rsidRPr="009F3204" w:rsidRDefault="007B0702" w:rsidP="007B0702">
            <w:pPr>
              <w:spacing w:line="340" w:lineRule="exact"/>
              <w:rPr>
                <w:rFonts w:ascii="ＭＳ ゴシック" w:eastAsia="ＭＳ ゴシック" w:hAnsi="ＭＳ ゴシック"/>
                <w:sz w:val="22"/>
              </w:rPr>
            </w:pPr>
            <w:r>
              <w:rPr>
                <w:rFonts w:ascii="ＭＳ ゴシック" w:eastAsia="ＭＳ ゴシック" w:hAnsi="ＭＳ ゴシック" w:hint="eastAsia"/>
                <w:sz w:val="22"/>
              </w:rPr>
              <w:t>②については以下の要件を満たすものとする。</w:t>
            </w:r>
          </w:p>
          <w:p w14:paraId="7BC7991C" w14:textId="091F3235" w:rsidR="00885623" w:rsidRPr="001C073E" w:rsidRDefault="00885623"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※１</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価格が高騰している輸入小麦から国産小麦や米又はこれ</w:t>
            </w:r>
            <w:r w:rsidRPr="001C073E">
              <w:rPr>
                <w:rFonts w:ascii="ＭＳ ゴシック" w:eastAsia="ＭＳ ゴシック" w:hAnsi="ＭＳ ゴシック" w:hint="eastAsia"/>
                <w:sz w:val="22"/>
              </w:rPr>
              <w:t>らの加工品に切り替えた場合であって、開発した新商品を販売する場合の原材料費を補助対象とする。それ以外の</w:t>
            </w:r>
            <w:r w:rsidR="00856048">
              <w:rPr>
                <w:rFonts w:ascii="ＭＳ ゴシック" w:eastAsia="ＭＳ ゴシック" w:hAnsi="ＭＳ ゴシック" w:hint="eastAsia"/>
                <w:sz w:val="22"/>
              </w:rPr>
              <w:t>輸入</w:t>
            </w:r>
            <w:r w:rsidRPr="001C073E">
              <w:rPr>
                <w:rFonts w:ascii="ＭＳ ゴシック" w:eastAsia="ＭＳ ゴシック" w:hAnsi="ＭＳ ゴシック" w:hint="eastAsia"/>
                <w:sz w:val="22"/>
              </w:rPr>
              <w:t>食品原材料は補助対象外とする。</w:t>
            </w:r>
          </w:p>
          <w:p w14:paraId="3349D2B1" w14:textId="0CD5C6DE" w:rsidR="00885623" w:rsidRPr="001C073E" w:rsidRDefault="00885623"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※２</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販売促進期間は２ヶ月間とする。</w:t>
            </w:r>
          </w:p>
          <w:p w14:paraId="32248C2B" w14:textId="5CE5F1BD" w:rsidR="00885623" w:rsidRPr="001C073E" w:rsidRDefault="00885623" w:rsidP="00025D50">
            <w:pPr>
              <w:spacing w:line="340" w:lineRule="exact"/>
              <w:ind w:left="428" w:hangingChars="200" w:hanging="428"/>
              <w:rPr>
                <w:rFonts w:ascii="ＭＳ ゴシック" w:eastAsia="ＭＳ ゴシック" w:hAnsi="ＭＳ ゴシック"/>
                <w:sz w:val="22"/>
              </w:rPr>
            </w:pPr>
            <w:r w:rsidRPr="001C073E">
              <w:rPr>
                <w:rFonts w:ascii="ＭＳ ゴシック" w:eastAsia="ＭＳ ゴシック" w:hAnsi="ＭＳ ゴシック" w:hint="eastAsia"/>
                <w:sz w:val="22"/>
              </w:rPr>
              <w:t>※３</w:t>
            </w:r>
            <w:r w:rsidR="0077412F">
              <w:rPr>
                <w:rFonts w:ascii="ＭＳ ゴシック" w:eastAsia="ＭＳ ゴシック" w:hAnsi="ＭＳ ゴシック" w:hint="eastAsia"/>
                <w:sz w:val="22"/>
              </w:rPr>
              <w:t xml:space="preserve">　</w:t>
            </w:r>
            <w:r w:rsidRPr="001C073E">
              <w:rPr>
                <w:rFonts w:ascii="ＭＳ ゴシック" w:eastAsia="ＭＳ ゴシック" w:hAnsi="ＭＳ ゴシック"/>
                <w:sz w:val="22"/>
              </w:rPr>
              <w:t>切り替えに当たっては切り替えた差分のみ補助対象とす</w:t>
            </w:r>
            <w:r w:rsidRPr="001C073E">
              <w:rPr>
                <w:rFonts w:ascii="ＭＳ ゴシック" w:eastAsia="ＭＳ ゴシック" w:hAnsi="ＭＳ ゴシック" w:hint="eastAsia"/>
                <w:sz w:val="22"/>
              </w:rPr>
              <w:t>る。切り替える量に補助要件はないが、切り替えではなく単純に</w:t>
            </w:r>
            <w:r w:rsidR="009D6970">
              <w:rPr>
                <w:rFonts w:ascii="ＭＳ ゴシック" w:eastAsia="ＭＳ ゴシック" w:hAnsi="ＭＳ ゴシック" w:hint="eastAsia"/>
                <w:sz w:val="22"/>
              </w:rPr>
              <w:t>食品</w:t>
            </w:r>
            <w:r w:rsidRPr="001C073E">
              <w:rPr>
                <w:rFonts w:ascii="ＭＳ ゴシック" w:eastAsia="ＭＳ ゴシック" w:hAnsi="ＭＳ ゴシック" w:hint="eastAsia"/>
                <w:sz w:val="22"/>
              </w:rPr>
              <w:t>原材料を追加する場合</w:t>
            </w:r>
            <w:r w:rsidR="00802D5E">
              <w:rPr>
                <w:rFonts w:ascii="ＭＳ ゴシック" w:eastAsia="ＭＳ ゴシック" w:hAnsi="ＭＳ ゴシック" w:hint="eastAsia"/>
                <w:sz w:val="22"/>
              </w:rPr>
              <w:t>、また、輸入食品原材料の使用量減少分を超える国産食品原材料の増加分</w:t>
            </w:r>
            <w:r w:rsidRPr="001C073E">
              <w:rPr>
                <w:rFonts w:ascii="ＭＳ ゴシック" w:eastAsia="ＭＳ ゴシック" w:hAnsi="ＭＳ ゴシック" w:hint="eastAsia"/>
                <w:sz w:val="22"/>
              </w:rPr>
              <w:t>は「切り替えた差分」に当たらないため、補助対象としない。</w:t>
            </w:r>
          </w:p>
          <w:p w14:paraId="1FF8EC7B" w14:textId="77777777" w:rsidR="00804E5C" w:rsidRPr="00885623" w:rsidRDefault="00804E5C" w:rsidP="00804E5C">
            <w:pPr>
              <w:spacing w:line="340" w:lineRule="exact"/>
              <w:rPr>
                <w:rFonts w:ascii="ＭＳ ゴシック" w:eastAsia="ＭＳ ゴシック" w:hAnsi="ＭＳ ゴシック"/>
                <w:sz w:val="22"/>
              </w:rPr>
            </w:pPr>
          </w:p>
        </w:tc>
      </w:tr>
    </w:tbl>
    <w:p w14:paraId="7558524C" w14:textId="77777777" w:rsidR="0096073B" w:rsidRDefault="0096073B" w:rsidP="0096073B">
      <w:pPr>
        <w:spacing w:line="340" w:lineRule="exact"/>
        <w:rPr>
          <w:rFonts w:ascii="ＭＳ ゴシック" w:eastAsia="ＭＳ ゴシック" w:hAnsi="ＭＳ ゴシック"/>
          <w:sz w:val="22"/>
        </w:rPr>
      </w:pPr>
      <w:r w:rsidRPr="001C073E">
        <w:rPr>
          <w:rFonts w:ascii="ＭＳ ゴシック" w:eastAsia="ＭＳ ゴシック" w:hAnsi="ＭＳ ゴシック" w:hint="eastAsia"/>
          <w:sz w:val="22"/>
        </w:rPr>
        <w:t>補助対象にならない経費</w:t>
      </w:r>
    </w:p>
    <w:p w14:paraId="585A1156" w14:textId="77777777" w:rsidR="0096073B" w:rsidRPr="001F17A6" w:rsidRDefault="0096073B"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・土地・圃場借料</w:t>
      </w:r>
    </w:p>
    <w:p w14:paraId="12580775" w14:textId="53B2F39A" w:rsidR="0096073B" w:rsidRPr="00025D50" w:rsidRDefault="0096073B" w:rsidP="00885A81">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・導入した機械・設備、消耗品、備品の維持・管理・修理・廃棄に係る費用</w:t>
      </w:r>
    </w:p>
    <w:p w14:paraId="133849FE" w14:textId="78B5EB6C" w:rsidR="00885A81" w:rsidRPr="00025D50" w:rsidRDefault="00885A81"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w:t>
      </w:r>
      <w:r w:rsidR="00DC1777" w:rsidRPr="00DC1777">
        <w:rPr>
          <w:rFonts w:ascii="ＭＳ ゴシック" w:eastAsia="ＭＳ ゴシック" w:hAnsi="ＭＳ ゴシック" w:hint="eastAsia"/>
          <w:sz w:val="22"/>
        </w:rPr>
        <w:t>導入した機械・設備や消耗品・備品のリース・レンタル料</w:t>
      </w:r>
    </w:p>
    <w:p w14:paraId="5622C69B" w14:textId="77777777" w:rsidR="0096073B" w:rsidRPr="00025D50" w:rsidRDefault="0096073B"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・本事業遂行のための既存機械・設備等の撤去、農道整備、暗渠・明渠設置、伐採等に要する経費</w:t>
      </w:r>
    </w:p>
    <w:p w14:paraId="0F29FD81" w14:textId="77777777" w:rsidR="0096073B" w:rsidRPr="00025D50" w:rsidRDefault="0096073B"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・免許、資格、権利の取得に要する経費</w:t>
      </w:r>
    </w:p>
    <w:p w14:paraId="58EF057E" w14:textId="77777777" w:rsidR="0096073B" w:rsidRPr="00025D50" w:rsidRDefault="0096073B"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・土壌分析に必要な経費</w:t>
      </w:r>
    </w:p>
    <w:p w14:paraId="64B2A57D" w14:textId="77777777" w:rsidR="0096073B" w:rsidRPr="001F17A6" w:rsidRDefault="0096073B"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・堆肥等購入、運搬、保管、散布、調査、指導等に係る経費</w:t>
      </w:r>
    </w:p>
    <w:p w14:paraId="0E36E57F" w14:textId="25F70B16" w:rsidR="008740E0" w:rsidRPr="00025D50" w:rsidRDefault="008740E0"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・建物、建物付属設備、構築物、船舶、航空機、車両及び運搬具の購入等に係る経費（</w:t>
      </w:r>
      <w:r w:rsidRPr="00025D50">
        <w:rPr>
          <w:rFonts w:ascii="ＭＳ ゴシック" w:eastAsia="ＭＳ ゴシック" w:hAnsi="ＭＳ ゴシック"/>
          <w:sz w:val="22"/>
        </w:rPr>
        <w:t>減価償却資産の耐用年数等に関する省令（昭和40年大</w:t>
      </w:r>
      <w:r w:rsidRPr="00025D50">
        <w:rPr>
          <w:rFonts w:ascii="ＭＳ ゴシック" w:eastAsia="ＭＳ ゴシック" w:hAnsi="ＭＳ ゴシック" w:hint="eastAsia"/>
          <w:sz w:val="22"/>
        </w:rPr>
        <w:t>蔵省令第</w:t>
      </w:r>
      <w:r w:rsidRPr="00025D50">
        <w:rPr>
          <w:rFonts w:ascii="ＭＳ ゴシック" w:eastAsia="ＭＳ ゴシック" w:hAnsi="ＭＳ ゴシック"/>
          <w:sz w:val="22"/>
        </w:rPr>
        <w:t>15号）</w:t>
      </w:r>
      <w:r w:rsidRPr="00025D50">
        <w:rPr>
          <w:rFonts w:ascii="ＭＳ ゴシック" w:eastAsia="ＭＳ ゴシック" w:hAnsi="ＭＳ ゴシック" w:hint="eastAsia"/>
          <w:sz w:val="22"/>
        </w:rPr>
        <w:t>に</w:t>
      </w:r>
      <w:r w:rsidR="00885A81" w:rsidRPr="00025D50">
        <w:rPr>
          <w:rFonts w:ascii="ＭＳ ゴシック" w:eastAsia="ＭＳ ゴシック" w:hAnsi="ＭＳ ゴシック" w:hint="eastAsia"/>
          <w:sz w:val="22"/>
        </w:rPr>
        <w:t>掲</w:t>
      </w:r>
      <w:r w:rsidRPr="00025D50">
        <w:rPr>
          <w:rFonts w:ascii="ＭＳ ゴシック" w:eastAsia="ＭＳ ゴシック" w:hAnsi="ＭＳ ゴシック" w:hint="eastAsia"/>
          <w:sz w:val="22"/>
        </w:rPr>
        <w:t>げるもの）</w:t>
      </w:r>
    </w:p>
    <w:p w14:paraId="6B0EF574" w14:textId="77777777" w:rsidR="008740E0" w:rsidRPr="00025D50" w:rsidRDefault="008740E0"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・民間倉庫等に保管するための保管料、借上費用</w:t>
      </w:r>
    </w:p>
    <w:p w14:paraId="37EB4573"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025D50">
        <w:rPr>
          <w:rFonts w:ascii="ＭＳ ゴシック" w:eastAsia="ＭＳ ゴシック" w:hAnsi="ＭＳ ゴシック" w:hint="eastAsia"/>
          <w:sz w:val="22"/>
        </w:rPr>
        <w:t>・導入した機械・設備、機械装置システム等に係る電気代・燃料費</w:t>
      </w:r>
    </w:p>
    <w:p w14:paraId="57D40C3E"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・事務所等に係る家賃、保証金、敷金、仲介手数料、光熱水費</w:t>
      </w:r>
    </w:p>
    <w:p w14:paraId="7CE67A97"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・フランチャイズ加盟料</w:t>
      </w:r>
    </w:p>
    <w:p w14:paraId="30F9EB6B"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lastRenderedPageBreak/>
        <w:t>・電話代、インターネット利用料金等の通信費</w:t>
      </w:r>
    </w:p>
    <w:p w14:paraId="7EC92562"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・商品券等の金券</w:t>
      </w:r>
    </w:p>
    <w:p w14:paraId="05AC25AE" w14:textId="6813890C"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w:t>
      </w:r>
      <w:r w:rsidRPr="00025D50">
        <w:rPr>
          <w:rFonts w:ascii="ＭＳ ゴシック" w:eastAsia="ＭＳ ゴシック" w:hAnsi="ＭＳ ゴシック" w:hint="eastAsia"/>
          <w:sz w:val="22"/>
        </w:rPr>
        <w:t>販売する商品の原材料費</w:t>
      </w:r>
      <w:r w:rsidR="00170DFA" w:rsidRPr="00025D50">
        <w:rPr>
          <w:rFonts w:ascii="ＭＳ ゴシック" w:eastAsia="ＭＳ ゴシック" w:hAnsi="ＭＳ ゴシック" w:hint="eastAsia"/>
          <w:sz w:val="22"/>
        </w:rPr>
        <w:t>（補助対象経費の原材料費は除く）</w:t>
      </w:r>
      <w:r w:rsidRPr="001F17A6">
        <w:rPr>
          <w:rFonts w:ascii="ＭＳ ゴシック" w:eastAsia="ＭＳ ゴシック" w:hAnsi="ＭＳ ゴシック" w:hint="eastAsia"/>
          <w:sz w:val="22"/>
        </w:rPr>
        <w:t>、文房具などの事務用品等の消耗品代、雑誌購読料、新聞代、団体等の会費</w:t>
      </w:r>
    </w:p>
    <w:p w14:paraId="382E281A"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・飲食、娯楽、接待等の費用</w:t>
      </w:r>
    </w:p>
    <w:p w14:paraId="5DC54782"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・不動産の購入費、株式の購入費、自動車等車両、船舶、航空機等の購入費・修理費・車検費用</w:t>
      </w:r>
    </w:p>
    <w:p w14:paraId="74552CCD"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・税務申告、決算書作成等のために税理士、公認会計士等に支払う費用及び訴訟等のための弁護士費用</w:t>
      </w:r>
    </w:p>
    <w:p w14:paraId="02A4A7DE"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・収入印紙</w:t>
      </w:r>
    </w:p>
    <w:p w14:paraId="01C898A3"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・振込等手数料（代引手数料を含む）及び両替手数料</w:t>
      </w:r>
    </w:p>
    <w:p w14:paraId="07946669"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・公租公課（消費税及び地方消費税額（以下「消費税等」という。）等）</w:t>
      </w:r>
    </w:p>
    <w:p w14:paraId="63296F4D"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・各種保険料</w:t>
      </w:r>
    </w:p>
    <w:p w14:paraId="479FD926"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・借入金などの支払利息及び遅延損害金</w:t>
      </w:r>
    </w:p>
    <w:p w14:paraId="5A5A57F3"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・事業計画書･申請書･報告書等の事務局に提出する書類作成・提出に係る費用</w:t>
      </w:r>
    </w:p>
    <w:p w14:paraId="56ECFA9D"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・汎用性があり、目的外使用になり得るもの（例えば、事務用のパソコン、プリンタ、文書作成ソフトウェア、タブレット端末、スマートフォン及びデジタル複合機、家具等）の購入費</w:t>
      </w:r>
    </w:p>
    <w:p w14:paraId="5C57441B" w14:textId="77777777"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中古市場において広く流通していない中古機械設備など、その価格設定の適正性が明確でない中古品の購入費（３者以上の中古品流通事業者から型式や年式が記載された相見積もりを取得している場合等を除く）</w:t>
      </w:r>
    </w:p>
    <w:p w14:paraId="1ADCAF4E" w14:textId="250CBAAB" w:rsidR="008740E0" w:rsidRPr="001F17A6"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・事業に係る自社の人件費</w:t>
      </w:r>
      <w:r w:rsidRPr="00025D50">
        <w:rPr>
          <w:rFonts w:ascii="ＭＳ ゴシック" w:eastAsia="ＭＳ ゴシック" w:hAnsi="ＭＳ ゴシック" w:hint="eastAsia"/>
          <w:sz w:val="22"/>
        </w:rPr>
        <w:t>、旅費（別表１の第１のＡにおいて、産地への</w:t>
      </w:r>
      <w:r w:rsidR="00EA027E" w:rsidRPr="00025D50">
        <w:rPr>
          <w:rFonts w:ascii="ＭＳ ゴシック" w:eastAsia="ＭＳ ゴシック" w:hAnsi="ＭＳ ゴシック" w:hint="eastAsia"/>
          <w:sz w:val="22"/>
        </w:rPr>
        <w:t>生産作業補助</w:t>
      </w:r>
      <w:r w:rsidRPr="00025D50">
        <w:rPr>
          <w:rFonts w:ascii="ＭＳ ゴシック" w:eastAsia="ＭＳ ゴシック" w:hAnsi="ＭＳ ゴシック" w:hint="eastAsia"/>
          <w:sz w:val="22"/>
        </w:rPr>
        <w:t>のための旅費は除く）</w:t>
      </w:r>
    </w:p>
    <w:p w14:paraId="1E4E0CD5" w14:textId="02A7FF4D" w:rsidR="00D502C4" w:rsidRPr="001C073E" w:rsidRDefault="008740E0" w:rsidP="00025D50">
      <w:pPr>
        <w:spacing w:line="340" w:lineRule="exact"/>
        <w:ind w:left="214" w:hangingChars="100" w:hanging="214"/>
        <w:rPr>
          <w:rFonts w:ascii="ＭＳ ゴシック" w:eastAsia="ＭＳ ゴシック" w:hAnsi="ＭＳ ゴシック"/>
          <w:sz w:val="22"/>
        </w:rPr>
      </w:pPr>
      <w:r w:rsidRPr="001F17A6">
        <w:rPr>
          <w:rFonts w:ascii="ＭＳ ゴシック" w:eastAsia="ＭＳ ゴシック" w:hAnsi="ＭＳ ゴシック" w:hint="eastAsia"/>
          <w:sz w:val="22"/>
        </w:rPr>
        <w:t>・上記のほか、公的な資金の用途として社会通念上、不適切と認められる経費</w:t>
      </w:r>
    </w:p>
    <w:sectPr w:rsidR="00D502C4" w:rsidRPr="001C073E" w:rsidSect="00135410">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794" w:left="851" w:header="680" w:footer="680" w:gutter="0"/>
      <w:cols w:space="425"/>
      <w:docGrid w:type="linesAndChars" w:linePitch="337" w:charSpace="-1213"/>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B57A9" w16cex:dateUtc="2024-04-30T02:42:00Z"/>
  <w16cex:commentExtensible w16cex:durableId="29DB54B7" w16cex:dateUtc="2024-04-30T02:29:00Z"/>
  <w16cex:commentExtensible w16cex:durableId="29DB54E1" w16cex:dateUtc="2024-04-30T02:30:00Z"/>
  <w16cex:commentExtensible w16cex:durableId="29DCA861" w16cex:dateUtc="2024-05-01T02:39:00Z"/>
  <w16cex:commentExtensible w16cex:durableId="29DD0280" w16cex:dateUtc="2024-05-01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6C89D" w16cid:durableId="29DB4B19"/>
  <w16cid:commentId w16cid:paraId="3F4D390E" w16cid:durableId="29DB57A9"/>
  <w16cid:commentId w16cid:paraId="4210361A" w16cid:durableId="29DB54B7"/>
  <w16cid:commentId w16cid:paraId="658C5CCD" w16cid:durableId="29DB54E1"/>
  <w16cid:commentId w16cid:paraId="47B2AD4F" w16cid:durableId="29DCA861"/>
  <w16cid:commentId w16cid:paraId="3029F1BC" w16cid:durableId="29DD02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4779E" w14:textId="77777777" w:rsidR="00853E4F" w:rsidRDefault="00853E4F" w:rsidP="00B778DB">
      <w:r>
        <w:separator/>
      </w:r>
    </w:p>
  </w:endnote>
  <w:endnote w:type="continuationSeparator" w:id="0">
    <w:p w14:paraId="0F111490" w14:textId="77777777" w:rsidR="00853E4F" w:rsidRDefault="00853E4F"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C894C" w14:textId="77777777" w:rsidR="001E5106" w:rsidRDefault="001E51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39CC5" w14:textId="76BE0504" w:rsidR="00F001EB" w:rsidRDefault="00F001EB" w:rsidP="00F001EB">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50ACC" w14:textId="77777777" w:rsidR="001E5106" w:rsidRDefault="001E51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A693D" w14:textId="77777777" w:rsidR="00853E4F" w:rsidRDefault="00853E4F" w:rsidP="00B778DB">
      <w:r>
        <w:rPr>
          <w:rFonts w:hint="eastAsia"/>
        </w:rPr>
        <w:separator/>
      </w:r>
    </w:p>
  </w:footnote>
  <w:footnote w:type="continuationSeparator" w:id="0">
    <w:p w14:paraId="6F2154D3" w14:textId="77777777" w:rsidR="00853E4F" w:rsidRDefault="00853E4F" w:rsidP="00B77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1ACB0" w14:textId="77777777" w:rsidR="001E5106" w:rsidRDefault="001E510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85C93" w14:textId="77777777" w:rsidR="001E5106" w:rsidRDefault="001E510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20077" w14:textId="77777777" w:rsidR="001E5106" w:rsidRDefault="001E510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36E62"/>
    <w:multiLevelType w:val="hybridMultilevel"/>
    <w:tmpl w:val="B4047390"/>
    <w:lvl w:ilvl="0" w:tplc="0FA201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bordersDoNotSurroundHeader/>
  <w:bordersDoNotSurroundFooter/>
  <w:proofState w:spelling="clean" w:grammar="dirty"/>
  <w:trackRevisions/>
  <w:defaultTabStop w:val="840"/>
  <w:drawingGridHorizontalSpacing w:val="102"/>
  <w:drawingGridVerticalSpacing w:val="33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10"/>
    <w:rsid w:val="000148A8"/>
    <w:rsid w:val="000247DF"/>
    <w:rsid w:val="00024878"/>
    <w:rsid w:val="00025D50"/>
    <w:rsid w:val="00032565"/>
    <w:rsid w:val="0004226A"/>
    <w:rsid w:val="0004247E"/>
    <w:rsid w:val="00061E7B"/>
    <w:rsid w:val="00067333"/>
    <w:rsid w:val="00077BDE"/>
    <w:rsid w:val="0008045B"/>
    <w:rsid w:val="00080B17"/>
    <w:rsid w:val="000814A4"/>
    <w:rsid w:val="00084958"/>
    <w:rsid w:val="00094184"/>
    <w:rsid w:val="00097522"/>
    <w:rsid w:val="000C0575"/>
    <w:rsid w:val="000D3525"/>
    <w:rsid w:val="000D5309"/>
    <w:rsid w:val="000E709C"/>
    <w:rsid w:val="000E74EF"/>
    <w:rsid w:val="0010299E"/>
    <w:rsid w:val="001066AC"/>
    <w:rsid w:val="00120364"/>
    <w:rsid w:val="00124268"/>
    <w:rsid w:val="00124EC8"/>
    <w:rsid w:val="00130AB8"/>
    <w:rsid w:val="00135410"/>
    <w:rsid w:val="001379AD"/>
    <w:rsid w:val="001406BF"/>
    <w:rsid w:val="00143704"/>
    <w:rsid w:val="00146B30"/>
    <w:rsid w:val="00155DE1"/>
    <w:rsid w:val="00160C80"/>
    <w:rsid w:val="001619E6"/>
    <w:rsid w:val="0016532C"/>
    <w:rsid w:val="00167663"/>
    <w:rsid w:val="00167C87"/>
    <w:rsid w:val="00170DFA"/>
    <w:rsid w:val="001736AB"/>
    <w:rsid w:val="00184590"/>
    <w:rsid w:val="001871AF"/>
    <w:rsid w:val="00187E39"/>
    <w:rsid w:val="001962C4"/>
    <w:rsid w:val="001A6685"/>
    <w:rsid w:val="001A683F"/>
    <w:rsid w:val="001B14BC"/>
    <w:rsid w:val="001B1601"/>
    <w:rsid w:val="001B19BF"/>
    <w:rsid w:val="001B42B6"/>
    <w:rsid w:val="001C073E"/>
    <w:rsid w:val="001C209C"/>
    <w:rsid w:val="001C21E1"/>
    <w:rsid w:val="001C699E"/>
    <w:rsid w:val="001D0FF7"/>
    <w:rsid w:val="001D3541"/>
    <w:rsid w:val="001D6162"/>
    <w:rsid w:val="001D775C"/>
    <w:rsid w:val="001D7F94"/>
    <w:rsid w:val="001E5106"/>
    <w:rsid w:val="001F17A6"/>
    <w:rsid w:val="001F3AB3"/>
    <w:rsid w:val="001F46B4"/>
    <w:rsid w:val="001F4C13"/>
    <w:rsid w:val="002059AB"/>
    <w:rsid w:val="002161DE"/>
    <w:rsid w:val="00223843"/>
    <w:rsid w:val="002333DE"/>
    <w:rsid w:val="00237222"/>
    <w:rsid w:val="00237558"/>
    <w:rsid w:val="0024365C"/>
    <w:rsid w:val="00246CC5"/>
    <w:rsid w:val="002502EF"/>
    <w:rsid w:val="00250418"/>
    <w:rsid w:val="002533DE"/>
    <w:rsid w:val="0025495A"/>
    <w:rsid w:val="00257045"/>
    <w:rsid w:val="00263E78"/>
    <w:rsid w:val="0027053F"/>
    <w:rsid w:val="00270A38"/>
    <w:rsid w:val="002714AF"/>
    <w:rsid w:val="002739C4"/>
    <w:rsid w:val="0027739D"/>
    <w:rsid w:val="00284363"/>
    <w:rsid w:val="00293714"/>
    <w:rsid w:val="00296589"/>
    <w:rsid w:val="002A639F"/>
    <w:rsid w:val="002B1CC7"/>
    <w:rsid w:val="002B2C88"/>
    <w:rsid w:val="002B44E1"/>
    <w:rsid w:val="002C1B20"/>
    <w:rsid w:val="002C7BF0"/>
    <w:rsid w:val="002D1BC9"/>
    <w:rsid w:val="002D6112"/>
    <w:rsid w:val="002E3CE2"/>
    <w:rsid w:val="002E78EC"/>
    <w:rsid w:val="002F15AA"/>
    <w:rsid w:val="002F1F06"/>
    <w:rsid w:val="002F5639"/>
    <w:rsid w:val="00300CCA"/>
    <w:rsid w:val="00301BFA"/>
    <w:rsid w:val="003030F9"/>
    <w:rsid w:val="003039F8"/>
    <w:rsid w:val="00303C91"/>
    <w:rsid w:val="0030506A"/>
    <w:rsid w:val="003156F2"/>
    <w:rsid w:val="00316C85"/>
    <w:rsid w:val="00320184"/>
    <w:rsid w:val="00326704"/>
    <w:rsid w:val="00331756"/>
    <w:rsid w:val="003322EB"/>
    <w:rsid w:val="00332532"/>
    <w:rsid w:val="00336FDE"/>
    <w:rsid w:val="00341295"/>
    <w:rsid w:val="00345EA0"/>
    <w:rsid w:val="0035579F"/>
    <w:rsid w:val="00355B04"/>
    <w:rsid w:val="003578EE"/>
    <w:rsid w:val="003619E4"/>
    <w:rsid w:val="003660D8"/>
    <w:rsid w:val="0037077E"/>
    <w:rsid w:val="003724ED"/>
    <w:rsid w:val="00373E66"/>
    <w:rsid w:val="00385F85"/>
    <w:rsid w:val="00387C9A"/>
    <w:rsid w:val="00390CEC"/>
    <w:rsid w:val="003A0073"/>
    <w:rsid w:val="003A097D"/>
    <w:rsid w:val="003A48BC"/>
    <w:rsid w:val="003B2A73"/>
    <w:rsid w:val="003B6527"/>
    <w:rsid w:val="003C437C"/>
    <w:rsid w:val="003C4395"/>
    <w:rsid w:val="003C7ADB"/>
    <w:rsid w:val="003D2080"/>
    <w:rsid w:val="003D4A3A"/>
    <w:rsid w:val="003D51E6"/>
    <w:rsid w:val="003E7C5F"/>
    <w:rsid w:val="003F66AF"/>
    <w:rsid w:val="004048C5"/>
    <w:rsid w:val="00411B2A"/>
    <w:rsid w:val="0041275C"/>
    <w:rsid w:val="00420040"/>
    <w:rsid w:val="004240A1"/>
    <w:rsid w:val="00425945"/>
    <w:rsid w:val="00426595"/>
    <w:rsid w:val="004305C8"/>
    <w:rsid w:val="004315DE"/>
    <w:rsid w:val="0043444A"/>
    <w:rsid w:val="004359DE"/>
    <w:rsid w:val="00441BF9"/>
    <w:rsid w:val="004424EC"/>
    <w:rsid w:val="00451A5A"/>
    <w:rsid w:val="0045219A"/>
    <w:rsid w:val="004562B7"/>
    <w:rsid w:val="004709A9"/>
    <w:rsid w:val="0048222F"/>
    <w:rsid w:val="004976D4"/>
    <w:rsid w:val="004A1F7A"/>
    <w:rsid w:val="004A68E8"/>
    <w:rsid w:val="004B39F2"/>
    <w:rsid w:val="004C1C88"/>
    <w:rsid w:val="004D1F7A"/>
    <w:rsid w:val="004D73AE"/>
    <w:rsid w:val="004D7EA3"/>
    <w:rsid w:val="004E58AC"/>
    <w:rsid w:val="004E6918"/>
    <w:rsid w:val="004E76A8"/>
    <w:rsid w:val="005058F5"/>
    <w:rsid w:val="0050726F"/>
    <w:rsid w:val="00507557"/>
    <w:rsid w:val="00507764"/>
    <w:rsid w:val="0052321C"/>
    <w:rsid w:val="0052645A"/>
    <w:rsid w:val="005432A6"/>
    <w:rsid w:val="00547CC5"/>
    <w:rsid w:val="00551A4D"/>
    <w:rsid w:val="0055231B"/>
    <w:rsid w:val="00553E82"/>
    <w:rsid w:val="005556FE"/>
    <w:rsid w:val="00556CB4"/>
    <w:rsid w:val="00561E0B"/>
    <w:rsid w:val="00564F1B"/>
    <w:rsid w:val="005753E8"/>
    <w:rsid w:val="0058321D"/>
    <w:rsid w:val="005A0EEF"/>
    <w:rsid w:val="005B0132"/>
    <w:rsid w:val="005B0570"/>
    <w:rsid w:val="005B15AB"/>
    <w:rsid w:val="005B34A7"/>
    <w:rsid w:val="005B7AD5"/>
    <w:rsid w:val="005C416B"/>
    <w:rsid w:val="005D1F23"/>
    <w:rsid w:val="005E37C0"/>
    <w:rsid w:val="005E7104"/>
    <w:rsid w:val="005F1102"/>
    <w:rsid w:val="005F2842"/>
    <w:rsid w:val="005F5DB1"/>
    <w:rsid w:val="005F6BE9"/>
    <w:rsid w:val="00600752"/>
    <w:rsid w:val="00603E8F"/>
    <w:rsid w:val="0060480A"/>
    <w:rsid w:val="006066C7"/>
    <w:rsid w:val="0060795A"/>
    <w:rsid w:val="00607C10"/>
    <w:rsid w:val="00607CA5"/>
    <w:rsid w:val="00611FF4"/>
    <w:rsid w:val="006136E9"/>
    <w:rsid w:val="006137EE"/>
    <w:rsid w:val="00613D0C"/>
    <w:rsid w:val="00615AB5"/>
    <w:rsid w:val="0062147C"/>
    <w:rsid w:val="006264AD"/>
    <w:rsid w:val="00626CCC"/>
    <w:rsid w:val="00635A64"/>
    <w:rsid w:val="0063677E"/>
    <w:rsid w:val="0064140D"/>
    <w:rsid w:val="00643000"/>
    <w:rsid w:val="006465F5"/>
    <w:rsid w:val="006472FD"/>
    <w:rsid w:val="0065013B"/>
    <w:rsid w:val="00651DC1"/>
    <w:rsid w:val="00671DB4"/>
    <w:rsid w:val="006728EA"/>
    <w:rsid w:val="00674035"/>
    <w:rsid w:val="006821CF"/>
    <w:rsid w:val="0069602E"/>
    <w:rsid w:val="006A34EF"/>
    <w:rsid w:val="006A5018"/>
    <w:rsid w:val="006A6CDE"/>
    <w:rsid w:val="006C0AD2"/>
    <w:rsid w:val="006C3507"/>
    <w:rsid w:val="006D1CFA"/>
    <w:rsid w:val="006F4D11"/>
    <w:rsid w:val="0070362E"/>
    <w:rsid w:val="007044F4"/>
    <w:rsid w:val="0070521F"/>
    <w:rsid w:val="007053F0"/>
    <w:rsid w:val="00707A2C"/>
    <w:rsid w:val="007113C2"/>
    <w:rsid w:val="007146BF"/>
    <w:rsid w:val="00722D2E"/>
    <w:rsid w:val="00723766"/>
    <w:rsid w:val="00723D9F"/>
    <w:rsid w:val="007249B2"/>
    <w:rsid w:val="007253B9"/>
    <w:rsid w:val="00727583"/>
    <w:rsid w:val="00733832"/>
    <w:rsid w:val="00733BB3"/>
    <w:rsid w:val="00737582"/>
    <w:rsid w:val="00742B83"/>
    <w:rsid w:val="00743A63"/>
    <w:rsid w:val="00746770"/>
    <w:rsid w:val="007477CD"/>
    <w:rsid w:val="007477CF"/>
    <w:rsid w:val="0075183F"/>
    <w:rsid w:val="007559BD"/>
    <w:rsid w:val="00763317"/>
    <w:rsid w:val="007709F5"/>
    <w:rsid w:val="0077412F"/>
    <w:rsid w:val="007776AE"/>
    <w:rsid w:val="00777D45"/>
    <w:rsid w:val="00781501"/>
    <w:rsid w:val="007829F0"/>
    <w:rsid w:val="007912FC"/>
    <w:rsid w:val="00792376"/>
    <w:rsid w:val="00793111"/>
    <w:rsid w:val="00797CD6"/>
    <w:rsid w:val="007A13B0"/>
    <w:rsid w:val="007A390E"/>
    <w:rsid w:val="007B0702"/>
    <w:rsid w:val="007C2FDF"/>
    <w:rsid w:val="007C58A1"/>
    <w:rsid w:val="007D1CEA"/>
    <w:rsid w:val="007D3751"/>
    <w:rsid w:val="007E5642"/>
    <w:rsid w:val="00802D5E"/>
    <w:rsid w:val="00804E5C"/>
    <w:rsid w:val="00810296"/>
    <w:rsid w:val="00812BEC"/>
    <w:rsid w:val="008147AD"/>
    <w:rsid w:val="00827820"/>
    <w:rsid w:val="00827A5E"/>
    <w:rsid w:val="0083623A"/>
    <w:rsid w:val="00836F67"/>
    <w:rsid w:val="00837E12"/>
    <w:rsid w:val="00843F4E"/>
    <w:rsid w:val="00852BE7"/>
    <w:rsid w:val="00853578"/>
    <w:rsid w:val="008536D2"/>
    <w:rsid w:val="00853E4F"/>
    <w:rsid w:val="00854F9F"/>
    <w:rsid w:val="00856048"/>
    <w:rsid w:val="00867637"/>
    <w:rsid w:val="00867DD7"/>
    <w:rsid w:val="00871616"/>
    <w:rsid w:val="00872BC2"/>
    <w:rsid w:val="008740E0"/>
    <w:rsid w:val="0087768A"/>
    <w:rsid w:val="00877CFA"/>
    <w:rsid w:val="00881E54"/>
    <w:rsid w:val="00885623"/>
    <w:rsid w:val="00885A81"/>
    <w:rsid w:val="00885FB8"/>
    <w:rsid w:val="00886D1D"/>
    <w:rsid w:val="00892D78"/>
    <w:rsid w:val="008A4CCC"/>
    <w:rsid w:val="008A4E19"/>
    <w:rsid w:val="008B246F"/>
    <w:rsid w:val="008B60CF"/>
    <w:rsid w:val="008B66CD"/>
    <w:rsid w:val="008B6EB4"/>
    <w:rsid w:val="008B78D1"/>
    <w:rsid w:val="008C0053"/>
    <w:rsid w:val="008C5D1A"/>
    <w:rsid w:val="008E44B5"/>
    <w:rsid w:val="008E6AE1"/>
    <w:rsid w:val="008F29DC"/>
    <w:rsid w:val="008F35AC"/>
    <w:rsid w:val="008F6FDC"/>
    <w:rsid w:val="008F6FFC"/>
    <w:rsid w:val="008F703B"/>
    <w:rsid w:val="009000CE"/>
    <w:rsid w:val="00901DF9"/>
    <w:rsid w:val="00906DD2"/>
    <w:rsid w:val="009115BC"/>
    <w:rsid w:val="009140D7"/>
    <w:rsid w:val="00923103"/>
    <w:rsid w:val="00931358"/>
    <w:rsid w:val="009322DA"/>
    <w:rsid w:val="00933205"/>
    <w:rsid w:val="009335C9"/>
    <w:rsid w:val="00937F74"/>
    <w:rsid w:val="009522A0"/>
    <w:rsid w:val="0096073B"/>
    <w:rsid w:val="00963AC2"/>
    <w:rsid w:val="0096622E"/>
    <w:rsid w:val="009717C0"/>
    <w:rsid w:val="0097678F"/>
    <w:rsid w:val="00986046"/>
    <w:rsid w:val="00993564"/>
    <w:rsid w:val="00996A3A"/>
    <w:rsid w:val="009A172C"/>
    <w:rsid w:val="009B5C4A"/>
    <w:rsid w:val="009B7E8E"/>
    <w:rsid w:val="009C5BD2"/>
    <w:rsid w:val="009C6B99"/>
    <w:rsid w:val="009D1110"/>
    <w:rsid w:val="009D6970"/>
    <w:rsid w:val="009E18FB"/>
    <w:rsid w:val="009E19D8"/>
    <w:rsid w:val="009E1A76"/>
    <w:rsid w:val="009F03A7"/>
    <w:rsid w:val="009F13E6"/>
    <w:rsid w:val="009F2163"/>
    <w:rsid w:val="009F3204"/>
    <w:rsid w:val="009F4181"/>
    <w:rsid w:val="00A0108E"/>
    <w:rsid w:val="00A03550"/>
    <w:rsid w:val="00A03933"/>
    <w:rsid w:val="00A1086F"/>
    <w:rsid w:val="00A12730"/>
    <w:rsid w:val="00A13DE4"/>
    <w:rsid w:val="00A14F9A"/>
    <w:rsid w:val="00A16CCC"/>
    <w:rsid w:val="00A235C9"/>
    <w:rsid w:val="00A349F5"/>
    <w:rsid w:val="00A4139D"/>
    <w:rsid w:val="00A435AE"/>
    <w:rsid w:val="00A43EEE"/>
    <w:rsid w:val="00A50790"/>
    <w:rsid w:val="00A51918"/>
    <w:rsid w:val="00A71F72"/>
    <w:rsid w:val="00A73698"/>
    <w:rsid w:val="00A73DF6"/>
    <w:rsid w:val="00A8198B"/>
    <w:rsid w:val="00A927B0"/>
    <w:rsid w:val="00A92B55"/>
    <w:rsid w:val="00A92E7B"/>
    <w:rsid w:val="00A93B33"/>
    <w:rsid w:val="00A944B6"/>
    <w:rsid w:val="00A97942"/>
    <w:rsid w:val="00AA559D"/>
    <w:rsid w:val="00AA55F3"/>
    <w:rsid w:val="00AA6D12"/>
    <w:rsid w:val="00AB40E0"/>
    <w:rsid w:val="00AC2FA8"/>
    <w:rsid w:val="00AD0865"/>
    <w:rsid w:val="00AD1843"/>
    <w:rsid w:val="00AD20E9"/>
    <w:rsid w:val="00AD292E"/>
    <w:rsid w:val="00AD7965"/>
    <w:rsid w:val="00AF19AE"/>
    <w:rsid w:val="00AF26BA"/>
    <w:rsid w:val="00AF5AF8"/>
    <w:rsid w:val="00B0024C"/>
    <w:rsid w:val="00B02CCC"/>
    <w:rsid w:val="00B043BA"/>
    <w:rsid w:val="00B17C85"/>
    <w:rsid w:val="00B207A4"/>
    <w:rsid w:val="00B22A21"/>
    <w:rsid w:val="00B2413C"/>
    <w:rsid w:val="00B37BE9"/>
    <w:rsid w:val="00B40E01"/>
    <w:rsid w:val="00B4129D"/>
    <w:rsid w:val="00B44198"/>
    <w:rsid w:val="00B45E12"/>
    <w:rsid w:val="00B45E2D"/>
    <w:rsid w:val="00B461C1"/>
    <w:rsid w:val="00B4718D"/>
    <w:rsid w:val="00B50A16"/>
    <w:rsid w:val="00B53228"/>
    <w:rsid w:val="00B6391D"/>
    <w:rsid w:val="00B63C46"/>
    <w:rsid w:val="00B63EF5"/>
    <w:rsid w:val="00B7623C"/>
    <w:rsid w:val="00B778DB"/>
    <w:rsid w:val="00B877AC"/>
    <w:rsid w:val="00B915F3"/>
    <w:rsid w:val="00B93220"/>
    <w:rsid w:val="00B94FD6"/>
    <w:rsid w:val="00BA092A"/>
    <w:rsid w:val="00BA17F3"/>
    <w:rsid w:val="00BA25C5"/>
    <w:rsid w:val="00BB7212"/>
    <w:rsid w:val="00BC2548"/>
    <w:rsid w:val="00BC2B59"/>
    <w:rsid w:val="00BD08C0"/>
    <w:rsid w:val="00BD2752"/>
    <w:rsid w:val="00BD7848"/>
    <w:rsid w:val="00BD7EAA"/>
    <w:rsid w:val="00BE0BF8"/>
    <w:rsid w:val="00BE5360"/>
    <w:rsid w:val="00BE757A"/>
    <w:rsid w:val="00BF386B"/>
    <w:rsid w:val="00BF58A2"/>
    <w:rsid w:val="00BF5EAC"/>
    <w:rsid w:val="00BF77EA"/>
    <w:rsid w:val="00C01FD2"/>
    <w:rsid w:val="00C06E85"/>
    <w:rsid w:val="00C101D0"/>
    <w:rsid w:val="00C107EC"/>
    <w:rsid w:val="00C12452"/>
    <w:rsid w:val="00C163C6"/>
    <w:rsid w:val="00C20E32"/>
    <w:rsid w:val="00C21B95"/>
    <w:rsid w:val="00C22E00"/>
    <w:rsid w:val="00C255C1"/>
    <w:rsid w:val="00C32B78"/>
    <w:rsid w:val="00C3794D"/>
    <w:rsid w:val="00C419CA"/>
    <w:rsid w:val="00C55BB6"/>
    <w:rsid w:val="00C564AC"/>
    <w:rsid w:val="00C742E0"/>
    <w:rsid w:val="00C7497F"/>
    <w:rsid w:val="00C82D5C"/>
    <w:rsid w:val="00C8396C"/>
    <w:rsid w:val="00C870ED"/>
    <w:rsid w:val="00C937A1"/>
    <w:rsid w:val="00C95AB8"/>
    <w:rsid w:val="00C96D7D"/>
    <w:rsid w:val="00C96FD5"/>
    <w:rsid w:val="00CA055D"/>
    <w:rsid w:val="00CA33B6"/>
    <w:rsid w:val="00CA3D28"/>
    <w:rsid w:val="00CA4A17"/>
    <w:rsid w:val="00CB3DF6"/>
    <w:rsid w:val="00CB5BB7"/>
    <w:rsid w:val="00CB6BF0"/>
    <w:rsid w:val="00CB720A"/>
    <w:rsid w:val="00CC78D9"/>
    <w:rsid w:val="00CD2901"/>
    <w:rsid w:val="00CD3C63"/>
    <w:rsid w:val="00CD4F48"/>
    <w:rsid w:val="00CE371A"/>
    <w:rsid w:val="00CF559A"/>
    <w:rsid w:val="00CF7A28"/>
    <w:rsid w:val="00D037D6"/>
    <w:rsid w:val="00D039C9"/>
    <w:rsid w:val="00D1212C"/>
    <w:rsid w:val="00D133BB"/>
    <w:rsid w:val="00D13FF5"/>
    <w:rsid w:val="00D1400A"/>
    <w:rsid w:val="00D172D0"/>
    <w:rsid w:val="00D17D17"/>
    <w:rsid w:val="00D25CE9"/>
    <w:rsid w:val="00D25E63"/>
    <w:rsid w:val="00D276C8"/>
    <w:rsid w:val="00D36ADD"/>
    <w:rsid w:val="00D36CF3"/>
    <w:rsid w:val="00D502C4"/>
    <w:rsid w:val="00D513CB"/>
    <w:rsid w:val="00D541F0"/>
    <w:rsid w:val="00D57670"/>
    <w:rsid w:val="00D61B10"/>
    <w:rsid w:val="00D66E78"/>
    <w:rsid w:val="00D71FC3"/>
    <w:rsid w:val="00D74BC6"/>
    <w:rsid w:val="00D8761F"/>
    <w:rsid w:val="00D94125"/>
    <w:rsid w:val="00D9442F"/>
    <w:rsid w:val="00D96BB3"/>
    <w:rsid w:val="00DB7FD4"/>
    <w:rsid w:val="00DC144D"/>
    <w:rsid w:val="00DC1777"/>
    <w:rsid w:val="00DC2999"/>
    <w:rsid w:val="00DC2D75"/>
    <w:rsid w:val="00DC4EA0"/>
    <w:rsid w:val="00DC61C5"/>
    <w:rsid w:val="00DC7A5D"/>
    <w:rsid w:val="00DD1F43"/>
    <w:rsid w:val="00DD3097"/>
    <w:rsid w:val="00DD6BB8"/>
    <w:rsid w:val="00DE0DEC"/>
    <w:rsid w:val="00DE178C"/>
    <w:rsid w:val="00DE3157"/>
    <w:rsid w:val="00DE34DE"/>
    <w:rsid w:val="00DE39BF"/>
    <w:rsid w:val="00DE4536"/>
    <w:rsid w:val="00DF12AC"/>
    <w:rsid w:val="00DF6D96"/>
    <w:rsid w:val="00E03EBA"/>
    <w:rsid w:val="00E05B01"/>
    <w:rsid w:val="00E075F0"/>
    <w:rsid w:val="00E10B22"/>
    <w:rsid w:val="00E22E2A"/>
    <w:rsid w:val="00E24589"/>
    <w:rsid w:val="00E2544E"/>
    <w:rsid w:val="00E34491"/>
    <w:rsid w:val="00E446F2"/>
    <w:rsid w:val="00E509AA"/>
    <w:rsid w:val="00E50DF8"/>
    <w:rsid w:val="00E51A2F"/>
    <w:rsid w:val="00E53F0D"/>
    <w:rsid w:val="00E5749B"/>
    <w:rsid w:val="00E613F6"/>
    <w:rsid w:val="00E6533B"/>
    <w:rsid w:val="00E72F7B"/>
    <w:rsid w:val="00E80FA6"/>
    <w:rsid w:val="00E935C6"/>
    <w:rsid w:val="00EA027E"/>
    <w:rsid w:val="00EA7354"/>
    <w:rsid w:val="00EC67B9"/>
    <w:rsid w:val="00EC6C9C"/>
    <w:rsid w:val="00ED2E60"/>
    <w:rsid w:val="00ED4318"/>
    <w:rsid w:val="00EE04E2"/>
    <w:rsid w:val="00EE30BB"/>
    <w:rsid w:val="00EE6C1D"/>
    <w:rsid w:val="00F001EB"/>
    <w:rsid w:val="00F032F8"/>
    <w:rsid w:val="00F03CDE"/>
    <w:rsid w:val="00F05345"/>
    <w:rsid w:val="00F05E21"/>
    <w:rsid w:val="00F07726"/>
    <w:rsid w:val="00F12CD4"/>
    <w:rsid w:val="00F14081"/>
    <w:rsid w:val="00F151C6"/>
    <w:rsid w:val="00F22E72"/>
    <w:rsid w:val="00F2539B"/>
    <w:rsid w:val="00F32529"/>
    <w:rsid w:val="00F340CB"/>
    <w:rsid w:val="00F3618E"/>
    <w:rsid w:val="00F456D7"/>
    <w:rsid w:val="00F469B9"/>
    <w:rsid w:val="00F6156E"/>
    <w:rsid w:val="00F642C1"/>
    <w:rsid w:val="00F65818"/>
    <w:rsid w:val="00F66FEB"/>
    <w:rsid w:val="00F72DBA"/>
    <w:rsid w:val="00F72EF6"/>
    <w:rsid w:val="00F76D27"/>
    <w:rsid w:val="00F86C01"/>
    <w:rsid w:val="00F9488D"/>
    <w:rsid w:val="00FA45E3"/>
    <w:rsid w:val="00FA657A"/>
    <w:rsid w:val="00FA7678"/>
    <w:rsid w:val="00FB0957"/>
    <w:rsid w:val="00FB15EB"/>
    <w:rsid w:val="00FB4770"/>
    <w:rsid w:val="00FC3368"/>
    <w:rsid w:val="00FD1D12"/>
    <w:rsid w:val="00FD334F"/>
    <w:rsid w:val="00FE0B15"/>
    <w:rsid w:val="00FE3E6C"/>
    <w:rsid w:val="00FE570B"/>
    <w:rsid w:val="00FE79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CA0A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customStyle="1" w:styleId="TableParagraph">
    <w:name w:val="Table Paragraph"/>
    <w:basedOn w:val="a"/>
    <w:uiPriority w:val="1"/>
    <w:qFormat/>
    <w:rsid w:val="0010299E"/>
    <w:pPr>
      <w:widowControl/>
      <w:ind w:left="100" w:hangingChars="100" w:hanging="100"/>
      <w:jc w:val="left"/>
    </w:pPr>
    <w:rPr>
      <w:rFonts w:ascii="Calibri" w:hAnsi="Calibri" w:cs="Times New Roman"/>
      <w:kern w:val="0"/>
      <w:sz w:val="22"/>
      <w:lang w:eastAsia="en-US"/>
    </w:rPr>
  </w:style>
  <w:style w:type="paragraph" w:styleId="a7">
    <w:name w:val="Revision"/>
    <w:hidden/>
    <w:uiPriority w:val="99"/>
    <w:semiHidden/>
    <w:rsid w:val="006D1CFA"/>
    <w:rPr>
      <w:rFonts w:eastAsia="ＭＳ 明朝"/>
    </w:rPr>
  </w:style>
  <w:style w:type="table" w:styleId="a8">
    <w:name w:val="Table Grid"/>
    <w:basedOn w:val="a1"/>
    <w:uiPriority w:val="39"/>
    <w:rsid w:val="00C41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6137EE"/>
    <w:rPr>
      <w:sz w:val="18"/>
      <w:szCs w:val="18"/>
    </w:rPr>
  </w:style>
  <w:style w:type="paragraph" w:styleId="aa">
    <w:name w:val="annotation text"/>
    <w:basedOn w:val="a"/>
    <w:link w:val="ab"/>
    <w:uiPriority w:val="99"/>
    <w:unhideWhenUsed/>
    <w:rsid w:val="006137EE"/>
    <w:pPr>
      <w:jc w:val="left"/>
    </w:pPr>
  </w:style>
  <w:style w:type="character" w:customStyle="1" w:styleId="ab">
    <w:name w:val="コメント文字列 (文字)"/>
    <w:basedOn w:val="a0"/>
    <w:link w:val="aa"/>
    <w:uiPriority w:val="99"/>
    <w:rsid w:val="006137EE"/>
    <w:rPr>
      <w:rFonts w:eastAsia="ＭＳ 明朝"/>
    </w:rPr>
  </w:style>
  <w:style w:type="paragraph" w:styleId="ac">
    <w:name w:val="annotation subject"/>
    <w:basedOn w:val="aa"/>
    <w:next w:val="aa"/>
    <w:link w:val="ad"/>
    <w:uiPriority w:val="99"/>
    <w:semiHidden/>
    <w:unhideWhenUsed/>
    <w:rsid w:val="006137EE"/>
    <w:rPr>
      <w:b/>
      <w:bCs/>
    </w:rPr>
  </w:style>
  <w:style w:type="character" w:customStyle="1" w:styleId="ad">
    <w:name w:val="コメント内容 (文字)"/>
    <w:basedOn w:val="ab"/>
    <w:link w:val="ac"/>
    <w:uiPriority w:val="99"/>
    <w:semiHidden/>
    <w:rsid w:val="006137EE"/>
    <w:rPr>
      <w:rFonts w:eastAsia="ＭＳ 明朝"/>
      <w:b/>
      <w:bCs/>
    </w:rPr>
  </w:style>
  <w:style w:type="paragraph" w:styleId="ae">
    <w:name w:val="Balloon Text"/>
    <w:basedOn w:val="a"/>
    <w:link w:val="af"/>
    <w:uiPriority w:val="99"/>
    <w:semiHidden/>
    <w:unhideWhenUsed/>
    <w:rsid w:val="001A683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A683F"/>
    <w:rPr>
      <w:rFonts w:asciiTheme="majorHAnsi" w:eastAsiaTheme="majorEastAsia" w:hAnsiTheme="majorHAnsi" w:cstheme="majorBidi"/>
      <w:sz w:val="18"/>
      <w:szCs w:val="18"/>
    </w:rPr>
  </w:style>
  <w:style w:type="paragraph" w:styleId="af0">
    <w:name w:val="List Paragraph"/>
    <w:basedOn w:val="a"/>
    <w:uiPriority w:val="34"/>
    <w:qFormat/>
    <w:rsid w:val="007B07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5C93D-5BF2-46D4-90EF-3F68AA7DB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2511</Words>
  <Characters>14317</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2024-08-18T14:18:00Z</dcterms:created>
  <dcterms:modified xsi:type="dcterms:W3CDTF">2024-08-19T13:28:00Z</dcterms:modified>
</cp:coreProperties>
</file>